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D1EAF" w14:textId="6527D57C" w:rsidR="00526B83" w:rsidRPr="00526B83" w:rsidRDefault="00526B83" w:rsidP="004F08CF">
      <w:pPr>
        <w:jc w:val="both"/>
        <w:rPr>
          <w:rFonts w:ascii="Arial" w:hAnsi="Arial" w:cs="Arial"/>
          <w:b/>
          <w:sz w:val="32"/>
          <w:szCs w:val="32"/>
          <w:lang w:val="ru-RU"/>
        </w:rPr>
      </w:pPr>
      <w:r>
        <w:rPr>
          <w:rFonts w:ascii="Arial" w:hAnsi="Arial" w:cs="Arial"/>
          <w:b/>
          <w:sz w:val="32"/>
          <w:szCs w:val="32"/>
          <w:lang w:val="uk-UA"/>
        </w:rPr>
        <w:t xml:space="preserve">Поширені запитання про вплив </w:t>
      </w:r>
      <w:r>
        <w:rPr>
          <w:rFonts w:ascii="Arial" w:hAnsi="Arial" w:cs="Arial"/>
          <w:b/>
          <w:sz w:val="32"/>
          <w:szCs w:val="32"/>
          <w:lang w:val="en-US"/>
        </w:rPr>
        <w:t>COVID</w:t>
      </w:r>
      <w:r w:rsidRPr="00526B83">
        <w:rPr>
          <w:rFonts w:ascii="Arial" w:hAnsi="Arial" w:cs="Arial"/>
          <w:b/>
          <w:sz w:val="32"/>
          <w:szCs w:val="32"/>
          <w:lang w:val="ru-RU"/>
        </w:rPr>
        <w:t>-19</w:t>
      </w:r>
      <w:r>
        <w:rPr>
          <w:rFonts w:ascii="Arial" w:hAnsi="Arial" w:cs="Arial"/>
          <w:b/>
          <w:sz w:val="32"/>
          <w:szCs w:val="32"/>
          <w:lang w:val="ru-RU"/>
        </w:rPr>
        <w:t xml:space="preserve"> на материнство і </w:t>
      </w:r>
      <w:proofErr w:type="spellStart"/>
      <w:r>
        <w:rPr>
          <w:rFonts w:ascii="Arial" w:hAnsi="Arial" w:cs="Arial"/>
          <w:b/>
          <w:sz w:val="32"/>
          <w:szCs w:val="32"/>
          <w:lang w:val="ru-RU"/>
        </w:rPr>
        <w:t>здоров’я</w:t>
      </w:r>
      <w:proofErr w:type="spellEnd"/>
      <w:r>
        <w:rPr>
          <w:rFonts w:ascii="Arial" w:hAnsi="Arial" w:cs="Arial"/>
          <w:b/>
          <w:sz w:val="32"/>
          <w:szCs w:val="32"/>
          <w:lang w:val="ru-RU"/>
        </w:rPr>
        <w:t xml:space="preserve"> </w:t>
      </w:r>
      <w:proofErr w:type="spellStart"/>
      <w:r>
        <w:rPr>
          <w:rFonts w:ascii="Arial" w:hAnsi="Arial" w:cs="Arial"/>
          <w:b/>
          <w:sz w:val="32"/>
          <w:szCs w:val="32"/>
          <w:lang w:val="ru-RU"/>
        </w:rPr>
        <w:t>новонароджених</w:t>
      </w:r>
      <w:proofErr w:type="spellEnd"/>
    </w:p>
    <w:p w14:paraId="0F5EF4EC" w14:textId="77777777" w:rsidR="00526B83" w:rsidRPr="009567B9" w:rsidRDefault="00526B83" w:rsidP="009520AD">
      <w:pPr>
        <w:rPr>
          <w:rFonts w:ascii="Arial" w:hAnsi="Arial" w:cs="Arial"/>
          <w:b/>
          <w:sz w:val="32"/>
          <w:szCs w:val="32"/>
          <w:lang w:val="ru-RU"/>
        </w:rPr>
      </w:pPr>
    </w:p>
    <w:p w14:paraId="23DE2077" w14:textId="43532A1D" w:rsidR="004F08CF" w:rsidRPr="009567B9" w:rsidRDefault="004F08CF" w:rsidP="009520AD">
      <w:pPr>
        <w:rPr>
          <w:rFonts w:ascii="Arial" w:hAnsi="Arial" w:cs="Arial"/>
          <w:b/>
          <w:sz w:val="32"/>
          <w:szCs w:val="32"/>
          <w:lang w:val="ru-RU"/>
        </w:rPr>
      </w:pPr>
      <w:r>
        <w:rPr>
          <w:rFonts w:ascii="Arial" w:hAnsi="Arial" w:cs="Arial"/>
          <w:b/>
          <w:sz w:val="32"/>
          <w:szCs w:val="32"/>
          <w:lang w:val="uk-UA"/>
        </w:rPr>
        <w:t xml:space="preserve">Поширені запитання про Відділення Інтенсивної Терапії Новонароджених </w:t>
      </w:r>
      <w:r w:rsidR="00F45B99">
        <w:rPr>
          <w:rFonts w:ascii="Arial" w:hAnsi="Arial" w:cs="Arial"/>
          <w:b/>
          <w:sz w:val="32"/>
          <w:szCs w:val="32"/>
          <w:lang w:val="uk-UA"/>
        </w:rPr>
        <w:t>під час пандемії</w:t>
      </w:r>
      <w:r>
        <w:rPr>
          <w:rFonts w:ascii="Arial" w:hAnsi="Arial" w:cs="Arial"/>
          <w:b/>
          <w:sz w:val="32"/>
          <w:szCs w:val="32"/>
          <w:lang w:val="uk-UA"/>
        </w:rPr>
        <w:t xml:space="preserve"> </w:t>
      </w:r>
      <w:r>
        <w:rPr>
          <w:rFonts w:ascii="Arial" w:hAnsi="Arial" w:cs="Arial"/>
          <w:b/>
          <w:sz w:val="32"/>
          <w:szCs w:val="32"/>
          <w:lang w:val="en-US"/>
        </w:rPr>
        <w:t>COVID</w:t>
      </w:r>
      <w:r w:rsidRPr="009567B9">
        <w:rPr>
          <w:rFonts w:ascii="Arial" w:hAnsi="Arial" w:cs="Arial"/>
          <w:b/>
          <w:sz w:val="32"/>
          <w:szCs w:val="32"/>
          <w:lang w:val="ru-RU"/>
        </w:rPr>
        <w:t>-19</w:t>
      </w:r>
    </w:p>
    <w:p w14:paraId="2FABD708" w14:textId="21CFB0D3" w:rsidR="00FA72FA" w:rsidRPr="009567B9" w:rsidRDefault="00FA72FA" w:rsidP="00FA72FA">
      <w:pPr>
        <w:rPr>
          <w:rStyle w:val="aa"/>
          <w:rFonts w:ascii="Arial" w:hAnsi="Arial" w:cs="Arial"/>
          <w:sz w:val="28"/>
          <w:szCs w:val="28"/>
          <w:bdr w:val="none" w:sz="0" w:space="0" w:color="auto" w:frame="1"/>
          <w:shd w:val="clear" w:color="auto" w:fill="FFFFFF"/>
          <w:lang w:val="ru-RU"/>
        </w:rPr>
      </w:pPr>
    </w:p>
    <w:tbl>
      <w:tblPr>
        <w:tblStyle w:val="a4"/>
        <w:tblW w:w="0" w:type="auto"/>
        <w:tblLook w:val="04A0" w:firstRow="1" w:lastRow="0" w:firstColumn="1" w:lastColumn="0" w:noHBand="0" w:noVBand="1"/>
      </w:tblPr>
      <w:tblGrid>
        <w:gridCol w:w="9062"/>
      </w:tblGrid>
      <w:tr w:rsidR="00E04317" w:rsidRPr="00125848" w14:paraId="19F14D18" w14:textId="77777777" w:rsidTr="005A37FE">
        <w:tc>
          <w:tcPr>
            <w:tcW w:w="9062" w:type="dxa"/>
          </w:tcPr>
          <w:p w14:paraId="5BB06A77" w14:textId="16B27170" w:rsidR="004F08CF" w:rsidRPr="009567B9" w:rsidRDefault="004F08CF" w:rsidP="009567B9">
            <w:pPr>
              <w:pStyle w:val="a3"/>
              <w:numPr>
                <w:ilvl w:val="1"/>
                <w:numId w:val="3"/>
              </w:numPr>
              <w:ind w:left="567"/>
              <w:rPr>
                <w:rFonts w:ascii="Arial" w:hAnsi="Arial" w:cs="Arial"/>
                <w:b/>
                <w:lang w:val="uk-UA"/>
              </w:rPr>
            </w:pPr>
            <w:r w:rsidRPr="009567B9">
              <w:rPr>
                <w:rFonts w:ascii="Arial" w:hAnsi="Arial" w:cs="Arial"/>
                <w:b/>
                <w:lang w:val="uk-UA"/>
              </w:rPr>
              <w:t xml:space="preserve">Які </w:t>
            </w:r>
            <w:r w:rsidR="009744CE" w:rsidRPr="009567B9">
              <w:rPr>
                <w:rFonts w:ascii="Arial" w:hAnsi="Arial" w:cs="Arial"/>
                <w:b/>
                <w:lang w:val="uk-UA"/>
              </w:rPr>
              <w:t xml:space="preserve"> </w:t>
            </w:r>
            <w:r w:rsidR="009D6465" w:rsidRPr="009567B9">
              <w:rPr>
                <w:rFonts w:ascii="Arial" w:hAnsi="Arial" w:cs="Arial"/>
                <w:b/>
                <w:lang w:val="uk-UA"/>
              </w:rPr>
              <w:t>рівень ризику</w:t>
            </w:r>
            <w:r w:rsidRPr="009567B9">
              <w:rPr>
                <w:rFonts w:ascii="Arial" w:hAnsi="Arial" w:cs="Arial"/>
                <w:b/>
                <w:lang w:val="uk-UA"/>
              </w:rPr>
              <w:t xml:space="preserve"> </w:t>
            </w:r>
            <w:r w:rsidR="009D6465" w:rsidRPr="009567B9">
              <w:rPr>
                <w:rFonts w:ascii="Arial" w:hAnsi="Arial" w:cs="Arial"/>
                <w:b/>
                <w:lang w:val="uk-UA"/>
              </w:rPr>
              <w:t>зараження</w:t>
            </w:r>
            <w:r w:rsidR="00F45B99" w:rsidRPr="009567B9">
              <w:rPr>
                <w:rFonts w:ascii="Arial" w:hAnsi="Arial" w:cs="Arial"/>
                <w:b/>
                <w:lang w:val="uk-UA"/>
              </w:rPr>
              <w:t xml:space="preserve"> вірусом</w:t>
            </w:r>
            <w:r w:rsidR="009D6465" w:rsidRPr="009567B9">
              <w:rPr>
                <w:rFonts w:ascii="Arial" w:hAnsi="Arial" w:cs="Arial"/>
                <w:b/>
                <w:lang w:val="uk-UA"/>
              </w:rPr>
              <w:t xml:space="preserve"> COVID-19 </w:t>
            </w:r>
            <w:r w:rsidRPr="009567B9">
              <w:rPr>
                <w:rFonts w:ascii="Arial" w:hAnsi="Arial" w:cs="Arial"/>
                <w:b/>
                <w:lang w:val="uk-UA"/>
              </w:rPr>
              <w:t>для передчасно народжених дітей?</w:t>
            </w:r>
          </w:p>
        </w:tc>
      </w:tr>
      <w:tr w:rsidR="00E04317" w:rsidRPr="00E63985" w14:paraId="335159AE" w14:textId="77777777" w:rsidTr="005A37FE">
        <w:tc>
          <w:tcPr>
            <w:tcW w:w="9062" w:type="dxa"/>
          </w:tcPr>
          <w:p w14:paraId="2D6E3F23" w14:textId="22F84029" w:rsidR="009744CE" w:rsidRPr="009567B9" w:rsidRDefault="004F08CF" w:rsidP="009744CE">
            <w:pPr>
              <w:spacing w:line="360" w:lineRule="auto"/>
              <w:jc w:val="both"/>
              <w:rPr>
                <w:rFonts w:ascii="Arial" w:hAnsi="Arial" w:cs="Arial"/>
                <w:shd w:val="clear" w:color="auto" w:fill="FFFFFF"/>
                <w:lang w:val="uk-UA"/>
              </w:rPr>
            </w:pPr>
            <w:r w:rsidRPr="009567B9">
              <w:rPr>
                <w:rFonts w:ascii="Arial" w:hAnsi="Arial" w:cs="Arial"/>
                <w:shd w:val="clear" w:color="auto" w:fill="FFFFFF"/>
                <w:lang w:val="uk-UA"/>
              </w:rPr>
              <w:t xml:space="preserve">Професор </w:t>
            </w:r>
            <w:proofErr w:type="spellStart"/>
            <w:r w:rsidRPr="009567B9">
              <w:rPr>
                <w:rFonts w:ascii="Arial" w:hAnsi="Arial" w:cs="Arial"/>
                <w:shd w:val="clear" w:color="auto" w:fill="FFFFFF"/>
                <w:lang w:val="uk-UA"/>
              </w:rPr>
              <w:t>Кристоф</w:t>
            </w:r>
            <w:proofErr w:type="spellEnd"/>
            <w:r w:rsidRPr="009567B9">
              <w:rPr>
                <w:rFonts w:ascii="Arial" w:hAnsi="Arial" w:cs="Arial"/>
                <w:shd w:val="clear" w:color="auto" w:fill="FFFFFF"/>
                <w:lang w:val="uk-UA"/>
              </w:rPr>
              <w:t xml:space="preserve"> </w:t>
            </w:r>
            <w:proofErr w:type="spellStart"/>
            <w:r w:rsidRPr="009567B9">
              <w:rPr>
                <w:rFonts w:ascii="Arial" w:hAnsi="Arial" w:cs="Arial"/>
                <w:shd w:val="clear" w:color="auto" w:fill="FFFFFF"/>
                <w:lang w:val="uk-UA"/>
              </w:rPr>
              <w:t>Бюрер</w:t>
            </w:r>
            <w:proofErr w:type="spellEnd"/>
            <w:r w:rsidR="009744CE" w:rsidRPr="009567B9">
              <w:rPr>
                <w:rFonts w:ascii="Arial" w:hAnsi="Arial" w:cs="Arial"/>
                <w:shd w:val="clear" w:color="auto" w:fill="FFFFFF"/>
                <w:lang w:val="uk-UA"/>
              </w:rPr>
              <w:t xml:space="preserve"> (</w:t>
            </w:r>
            <w:proofErr w:type="spellStart"/>
            <w:r w:rsidR="009744CE" w:rsidRPr="009567B9">
              <w:rPr>
                <w:rFonts w:ascii="Arial" w:hAnsi="Arial" w:cs="Arial"/>
                <w:shd w:val="clear" w:color="auto" w:fill="FFFFFF"/>
                <w:lang w:val="uk-UA"/>
              </w:rPr>
              <w:t>Christoph</w:t>
            </w:r>
            <w:proofErr w:type="spellEnd"/>
            <w:r w:rsidR="009744CE" w:rsidRPr="009567B9">
              <w:rPr>
                <w:rFonts w:ascii="Arial" w:hAnsi="Arial" w:cs="Arial"/>
                <w:shd w:val="clear" w:color="auto" w:fill="FFFFFF"/>
                <w:lang w:val="uk-UA"/>
              </w:rPr>
              <w:t xml:space="preserve"> </w:t>
            </w:r>
            <w:proofErr w:type="spellStart"/>
            <w:r w:rsidR="009744CE" w:rsidRPr="009567B9">
              <w:rPr>
                <w:rFonts w:ascii="Arial" w:hAnsi="Arial" w:cs="Arial"/>
                <w:shd w:val="clear" w:color="auto" w:fill="FFFFFF"/>
                <w:lang w:val="uk-UA"/>
              </w:rPr>
              <w:t>Bührer</w:t>
            </w:r>
            <w:proofErr w:type="spellEnd"/>
            <w:r w:rsidR="009744CE" w:rsidRPr="009567B9">
              <w:rPr>
                <w:rFonts w:ascii="Arial" w:hAnsi="Arial" w:cs="Arial"/>
                <w:shd w:val="clear" w:color="auto" w:fill="FFFFFF"/>
                <w:lang w:val="uk-UA"/>
              </w:rPr>
              <w:t>)</w:t>
            </w:r>
            <w:r w:rsidRPr="009567B9">
              <w:rPr>
                <w:rFonts w:ascii="Arial" w:hAnsi="Arial" w:cs="Arial"/>
                <w:shd w:val="clear" w:color="auto" w:fill="FFFFFF"/>
                <w:lang w:val="uk-UA"/>
              </w:rPr>
              <w:t xml:space="preserve">, </w:t>
            </w:r>
            <w:r w:rsidR="009744CE" w:rsidRPr="009567B9">
              <w:rPr>
                <w:rFonts w:ascii="Arial" w:hAnsi="Arial" w:cs="Arial"/>
                <w:shd w:val="clear" w:color="auto" w:fill="FFFFFF"/>
                <w:lang w:val="uk-UA"/>
              </w:rPr>
              <w:t xml:space="preserve">Медичний директор </w:t>
            </w:r>
            <w:proofErr w:type="spellStart"/>
            <w:r w:rsidR="009744CE" w:rsidRPr="009567B9">
              <w:rPr>
                <w:rFonts w:ascii="Arial" w:hAnsi="Arial" w:cs="Arial"/>
                <w:shd w:val="clear" w:color="auto" w:fill="FFFFFF"/>
                <w:lang w:val="uk-UA"/>
              </w:rPr>
              <w:t>дерпартаменту</w:t>
            </w:r>
            <w:proofErr w:type="spellEnd"/>
            <w:r w:rsidR="009744CE" w:rsidRPr="009567B9">
              <w:rPr>
                <w:rFonts w:ascii="Arial" w:hAnsi="Arial" w:cs="Arial"/>
                <w:shd w:val="clear" w:color="auto" w:fill="FFFFFF"/>
                <w:lang w:val="uk-UA"/>
              </w:rPr>
              <w:t xml:space="preserve"> </w:t>
            </w:r>
            <w:proofErr w:type="spellStart"/>
            <w:r w:rsidR="009744CE" w:rsidRPr="009567B9">
              <w:rPr>
                <w:rFonts w:ascii="Arial" w:hAnsi="Arial" w:cs="Arial"/>
                <w:shd w:val="clear" w:color="auto" w:fill="FFFFFF"/>
                <w:lang w:val="uk-UA"/>
              </w:rPr>
              <w:t>неонатології</w:t>
            </w:r>
            <w:proofErr w:type="spellEnd"/>
            <w:r w:rsidRPr="009567B9">
              <w:rPr>
                <w:rFonts w:ascii="Arial" w:hAnsi="Arial" w:cs="Arial"/>
                <w:shd w:val="clear" w:color="auto" w:fill="FFFFFF"/>
                <w:lang w:val="uk-UA"/>
              </w:rPr>
              <w:t xml:space="preserve"> клініки </w:t>
            </w:r>
            <w:proofErr w:type="spellStart"/>
            <w:r w:rsidRPr="009567B9">
              <w:rPr>
                <w:rFonts w:ascii="Arial" w:hAnsi="Arial" w:cs="Arial"/>
                <w:shd w:val="clear" w:color="auto" w:fill="FFFFFF"/>
                <w:lang w:val="uk-UA"/>
              </w:rPr>
              <w:t>Шаріте</w:t>
            </w:r>
            <w:proofErr w:type="spellEnd"/>
            <w:r w:rsidR="009B6C0C" w:rsidRPr="009567B9">
              <w:rPr>
                <w:rFonts w:ascii="Arial" w:hAnsi="Arial" w:cs="Arial"/>
                <w:shd w:val="clear" w:color="auto" w:fill="FFFFFF"/>
                <w:lang w:val="uk-UA"/>
              </w:rPr>
              <w:t>,</w:t>
            </w:r>
            <w:r w:rsidR="009744CE" w:rsidRPr="009567B9">
              <w:rPr>
                <w:rFonts w:ascii="Arial" w:hAnsi="Arial" w:cs="Arial"/>
                <w:shd w:val="clear" w:color="auto" w:fill="FFFFFF"/>
                <w:lang w:val="uk-UA"/>
              </w:rPr>
              <w:t xml:space="preserve"> Берлін прокоментував дане питання в своєму інтерв’ю з Європейським Фондом по догляду за новонар</w:t>
            </w:r>
            <w:r w:rsidR="009567B9">
              <w:rPr>
                <w:rFonts w:ascii="Arial" w:hAnsi="Arial" w:cs="Arial"/>
                <w:shd w:val="clear" w:color="auto" w:fill="FFFFFF"/>
                <w:lang w:val="uk-UA"/>
              </w:rPr>
              <w:t>о</w:t>
            </w:r>
            <w:r w:rsidR="009744CE" w:rsidRPr="009567B9">
              <w:rPr>
                <w:rFonts w:ascii="Arial" w:hAnsi="Arial" w:cs="Arial"/>
                <w:shd w:val="clear" w:color="auto" w:fill="FFFFFF"/>
                <w:lang w:val="uk-UA"/>
              </w:rPr>
              <w:t>дженими дітьми (EFCNI).</w:t>
            </w:r>
          </w:p>
          <w:p w14:paraId="0CCD48CF" w14:textId="4C455690" w:rsidR="004F08CF" w:rsidRPr="009567B9" w:rsidRDefault="009744CE" w:rsidP="009744CE">
            <w:pPr>
              <w:spacing w:line="360" w:lineRule="auto"/>
              <w:jc w:val="both"/>
              <w:rPr>
                <w:rFonts w:ascii="Arial" w:hAnsi="Arial" w:cs="Arial"/>
                <w:shd w:val="clear" w:color="auto" w:fill="FFFFFF"/>
                <w:lang w:val="uk-UA"/>
              </w:rPr>
            </w:pPr>
            <w:r w:rsidRPr="009567B9">
              <w:rPr>
                <w:rFonts w:ascii="Arial" w:hAnsi="Arial" w:cs="Arial"/>
                <w:shd w:val="clear" w:color="auto" w:fill="FFFFFF"/>
                <w:lang w:val="uk-UA"/>
              </w:rPr>
              <w:t>“Новонар</w:t>
            </w:r>
            <w:r w:rsidR="009567B9">
              <w:rPr>
                <w:rFonts w:ascii="Arial" w:hAnsi="Arial" w:cs="Arial"/>
                <w:shd w:val="clear" w:color="auto" w:fill="FFFFFF"/>
                <w:lang w:val="uk-UA"/>
              </w:rPr>
              <w:t>о</w:t>
            </w:r>
            <w:r w:rsidRPr="009567B9">
              <w:rPr>
                <w:rFonts w:ascii="Arial" w:hAnsi="Arial" w:cs="Arial"/>
                <w:shd w:val="clear" w:color="auto" w:fill="FFFFFF"/>
                <w:lang w:val="uk-UA"/>
              </w:rPr>
              <w:t xml:space="preserve">джені діти, в порівнянні з дорослими, мають значно нижчий ризик зараження новим </w:t>
            </w:r>
            <w:proofErr w:type="spellStart"/>
            <w:r w:rsidRPr="009567B9">
              <w:rPr>
                <w:rFonts w:ascii="Arial" w:hAnsi="Arial" w:cs="Arial"/>
                <w:shd w:val="clear" w:color="auto" w:fill="FFFFFF"/>
                <w:lang w:val="uk-UA"/>
              </w:rPr>
              <w:t>коронавірусом</w:t>
            </w:r>
            <w:proofErr w:type="spellEnd"/>
            <w:r w:rsidRPr="009567B9">
              <w:rPr>
                <w:rFonts w:ascii="Arial" w:hAnsi="Arial" w:cs="Arial"/>
                <w:shd w:val="clear" w:color="auto" w:fill="FFFFFF"/>
                <w:lang w:val="uk-UA"/>
              </w:rPr>
              <w:t>. Ба більше, в них також з меншою ймовірністю розвиватимуться будь-які симптоми. У Китаї тільки</w:t>
            </w:r>
            <w:r w:rsidR="009D6465" w:rsidRPr="009567B9">
              <w:rPr>
                <w:rFonts w:ascii="Arial" w:hAnsi="Arial" w:cs="Arial"/>
                <w:shd w:val="clear" w:color="auto" w:fill="FFFFFF"/>
                <w:lang w:val="uk-UA"/>
              </w:rPr>
              <w:t xml:space="preserve"> у</w:t>
            </w:r>
            <w:r w:rsidRPr="009567B9">
              <w:rPr>
                <w:rFonts w:ascii="Arial" w:hAnsi="Arial" w:cs="Arial"/>
                <w:shd w:val="clear" w:color="auto" w:fill="FFFFFF"/>
                <w:lang w:val="uk-UA"/>
              </w:rPr>
              <w:t xml:space="preserve"> </w:t>
            </w:r>
            <w:r w:rsidR="009B6C0C" w:rsidRPr="009567B9">
              <w:rPr>
                <w:rFonts w:ascii="Arial" w:hAnsi="Arial" w:cs="Arial"/>
                <w:shd w:val="clear" w:color="auto" w:fill="FFFFFF"/>
                <w:lang w:val="uk-UA"/>
              </w:rPr>
              <w:t>дев’яти</w:t>
            </w:r>
            <w:r w:rsidR="009D6465" w:rsidRPr="009567B9">
              <w:rPr>
                <w:rFonts w:ascii="Arial" w:hAnsi="Arial" w:cs="Arial"/>
                <w:shd w:val="clear" w:color="auto" w:fill="FFFFFF"/>
                <w:lang w:val="uk-UA"/>
              </w:rPr>
              <w:t xml:space="preserve"> немовлят у віці до 1 року вірус був діагностований до початку лютого 2020 року, в той час коли загальна кількість інфікованих людей досягла більш ніж 50 000. Ніхто з цих дітей з позит</w:t>
            </w:r>
            <w:r w:rsidR="00FD2E15" w:rsidRPr="009567B9">
              <w:rPr>
                <w:rFonts w:ascii="Arial" w:hAnsi="Arial" w:cs="Arial"/>
                <w:shd w:val="clear" w:color="auto" w:fill="FFFFFF"/>
                <w:lang w:val="uk-UA"/>
              </w:rPr>
              <w:t>ивним результатом тесту не був тяжко</w:t>
            </w:r>
            <w:r w:rsidR="009D6465" w:rsidRPr="009567B9">
              <w:rPr>
                <w:rFonts w:ascii="Arial" w:hAnsi="Arial" w:cs="Arial"/>
                <w:shd w:val="clear" w:color="auto" w:fill="FFFFFF"/>
                <w:lang w:val="uk-UA"/>
              </w:rPr>
              <w:t xml:space="preserve"> хворим, жоден з них не був направлений до відділення інтенсивної терапії. Наразі, немає в наявності жодних даних щодо саме передчасно народжених дітей. Оскільки протоколи по епідеміології COVID-19 випускаються з великою швидкістю</w:t>
            </w:r>
            <w:r w:rsidR="00E30F6B" w:rsidRPr="009567B9">
              <w:rPr>
                <w:rFonts w:ascii="Arial" w:hAnsi="Arial" w:cs="Arial"/>
                <w:shd w:val="clear" w:color="auto" w:fill="FFFFFF"/>
                <w:lang w:val="uk-UA"/>
              </w:rPr>
              <w:t xml:space="preserve">, це дає підставу вважати що діти до 1 року, включаючи доношених і недоношених, просто не є головною мішенню для цього вірусу. </w:t>
            </w:r>
          </w:p>
          <w:p w14:paraId="618C6CC9" w14:textId="00180C39" w:rsidR="00E04317" w:rsidRPr="009567B9" w:rsidRDefault="00E30F6B" w:rsidP="009B6C0C">
            <w:pPr>
              <w:spacing w:line="360" w:lineRule="auto"/>
              <w:jc w:val="both"/>
              <w:rPr>
                <w:rFonts w:ascii="Arial" w:hAnsi="Arial" w:cs="Arial"/>
                <w:shd w:val="clear" w:color="auto" w:fill="FFFFFF"/>
                <w:lang w:val="uk-UA"/>
              </w:rPr>
            </w:pPr>
            <w:r w:rsidRPr="009567B9">
              <w:rPr>
                <w:rFonts w:ascii="Arial" w:hAnsi="Arial" w:cs="Arial"/>
                <w:shd w:val="clear" w:color="auto" w:fill="FFFFFF"/>
                <w:lang w:val="uk-UA"/>
              </w:rPr>
              <w:t xml:space="preserve">Якщо зараження COVID-19 переходить у запалення </w:t>
            </w:r>
            <w:proofErr w:type="spellStart"/>
            <w:r w:rsidRPr="009567B9">
              <w:rPr>
                <w:rFonts w:ascii="Arial" w:hAnsi="Arial" w:cs="Arial"/>
                <w:shd w:val="clear" w:color="auto" w:fill="FFFFFF"/>
                <w:lang w:val="uk-UA"/>
              </w:rPr>
              <w:t>легенів</w:t>
            </w:r>
            <w:proofErr w:type="spellEnd"/>
            <w:r w:rsidRPr="009567B9">
              <w:rPr>
                <w:rFonts w:ascii="Arial" w:hAnsi="Arial" w:cs="Arial"/>
                <w:shd w:val="clear" w:color="auto" w:fill="FFFFFF"/>
                <w:lang w:val="uk-UA"/>
              </w:rPr>
              <w:t>,</w:t>
            </w:r>
            <w:r w:rsidR="004D239D" w:rsidRPr="009567B9">
              <w:rPr>
                <w:rFonts w:ascii="Arial" w:hAnsi="Arial" w:cs="Arial"/>
                <w:shd w:val="clear" w:color="auto" w:fill="FFFFFF"/>
                <w:lang w:val="uk-UA"/>
              </w:rPr>
              <w:t xml:space="preserve"> слід очікувати, що</w:t>
            </w:r>
            <w:r w:rsidRPr="009567B9">
              <w:rPr>
                <w:rFonts w:ascii="Arial" w:hAnsi="Arial" w:cs="Arial"/>
                <w:shd w:val="clear" w:color="auto" w:fill="FFFFFF"/>
                <w:lang w:val="uk-UA"/>
              </w:rPr>
              <w:t xml:space="preserve"> </w:t>
            </w:r>
            <w:r w:rsidR="004D239D" w:rsidRPr="009567B9">
              <w:rPr>
                <w:rFonts w:ascii="Arial" w:hAnsi="Arial" w:cs="Arial"/>
                <w:shd w:val="clear" w:color="auto" w:fill="FFFFFF"/>
                <w:lang w:val="uk-UA"/>
              </w:rPr>
              <w:t xml:space="preserve">у </w:t>
            </w:r>
            <w:r w:rsidRPr="009567B9">
              <w:rPr>
                <w:rFonts w:ascii="Arial" w:hAnsi="Arial" w:cs="Arial"/>
                <w:shd w:val="clear" w:color="auto" w:fill="FFFFFF"/>
                <w:lang w:val="uk-UA"/>
              </w:rPr>
              <w:t>перед</w:t>
            </w:r>
            <w:r w:rsidR="004D239D" w:rsidRPr="009567B9">
              <w:rPr>
                <w:rFonts w:ascii="Arial" w:hAnsi="Arial" w:cs="Arial"/>
                <w:shd w:val="clear" w:color="auto" w:fill="FFFFFF"/>
                <w:lang w:val="uk-UA"/>
              </w:rPr>
              <w:t>часно народжених дітей</w:t>
            </w:r>
            <w:r w:rsidRPr="009567B9">
              <w:rPr>
                <w:rFonts w:ascii="Arial" w:hAnsi="Arial" w:cs="Arial"/>
                <w:shd w:val="clear" w:color="auto" w:fill="FFFFFF"/>
                <w:lang w:val="uk-UA"/>
              </w:rPr>
              <w:t xml:space="preserve"> до 1 року з </w:t>
            </w:r>
            <w:proofErr w:type="spellStart"/>
            <w:r w:rsidRPr="009567B9">
              <w:rPr>
                <w:rFonts w:ascii="Arial" w:hAnsi="Arial" w:cs="Arial"/>
                <w:shd w:val="clear" w:color="auto" w:fill="FFFFFF"/>
                <w:lang w:val="uk-UA"/>
              </w:rPr>
              <w:t>бронхолегеневою</w:t>
            </w:r>
            <w:proofErr w:type="spellEnd"/>
            <w:r w:rsidRPr="009567B9">
              <w:rPr>
                <w:rFonts w:ascii="Arial" w:hAnsi="Arial" w:cs="Arial"/>
                <w:shd w:val="clear" w:color="auto" w:fill="FFFFFF"/>
                <w:lang w:val="uk-UA"/>
              </w:rPr>
              <w:t xml:space="preserve"> </w:t>
            </w:r>
            <w:proofErr w:type="spellStart"/>
            <w:r w:rsidRPr="009567B9">
              <w:rPr>
                <w:rFonts w:ascii="Arial" w:hAnsi="Arial" w:cs="Arial"/>
                <w:shd w:val="clear" w:color="auto" w:fill="FFFFFF"/>
                <w:lang w:val="uk-UA"/>
              </w:rPr>
              <w:t>дисплазією</w:t>
            </w:r>
            <w:proofErr w:type="spellEnd"/>
            <w:r w:rsidR="004D239D" w:rsidRPr="009567B9">
              <w:rPr>
                <w:rFonts w:ascii="Arial" w:hAnsi="Arial" w:cs="Arial"/>
                <w:shd w:val="clear" w:color="auto" w:fill="FFFFFF"/>
                <w:lang w:val="uk-UA"/>
              </w:rPr>
              <w:t xml:space="preserve"> розвиватимуться більш серйозні симптоми (такі як задишка, прискорене дихання або киснева недостатність)</w:t>
            </w:r>
            <w:r w:rsidR="009B6C0C" w:rsidRPr="009567B9">
              <w:rPr>
                <w:rFonts w:ascii="Arial" w:hAnsi="Arial" w:cs="Arial"/>
                <w:shd w:val="clear" w:color="auto" w:fill="FFFFFF"/>
                <w:lang w:val="uk-UA"/>
              </w:rPr>
              <w:t>,</w:t>
            </w:r>
            <w:r w:rsidR="004D239D" w:rsidRPr="009567B9">
              <w:rPr>
                <w:rFonts w:ascii="Arial" w:hAnsi="Arial" w:cs="Arial"/>
                <w:shd w:val="clear" w:color="auto" w:fill="FFFFFF"/>
                <w:lang w:val="uk-UA"/>
              </w:rPr>
              <w:t xml:space="preserve"> ніж у дітей зі здоровими легенями, тому вони частіше тестуватимуться на COVID-19. Однак, </w:t>
            </w:r>
            <w:r w:rsidR="009B6C0C" w:rsidRPr="009567B9">
              <w:rPr>
                <w:rFonts w:ascii="Arial" w:hAnsi="Arial" w:cs="Arial"/>
                <w:shd w:val="clear" w:color="auto" w:fill="FFFFFF"/>
                <w:lang w:val="uk-UA"/>
              </w:rPr>
              <w:t xml:space="preserve">інформація </w:t>
            </w:r>
            <w:r w:rsidR="004D239D" w:rsidRPr="009567B9">
              <w:rPr>
                <w:rFonts w:ascii="Arial" w:hAnsi="Arial" w:cs="Arial"/>
                <w:shd w:val="clear" w:color="auto" w:fill="FFFFFF"/>
                <w:lang w:val="uk-UA"/>
              </w:rPr>
              <w:t>про те</w:t>
            </w:r>
            <w:r w:rsidR="009567B9">
              <w:rPr>
                <w:rFonts w:ascii="Arial" w:hAnsi="Arial" w:cs="Arial"/>
                <w:shd w:val="clear" w:color="auto" w:fill="FFFFFF"/>
                <w:lang w:val="uk-UA"/>
              </w:rPr>
              <w:t>,</w:t>
            </w:r>
            <w:r w:rsidR="004D239D" w:rsidRPr="009567B9">
              <w:rPr>
                <w:rFonts w:ascii="Arial" w:hAnsi="Arial" w:cs="Arial"/>
                <w:shd w:val="clear" w:color="auto" w:fill="FFFFFF"/>
                <w:lang w:val="uk-UA"/>
              </w:rPr>
              <w:t xml:space="preserve"> щ</w:t>
            </w:r>
            <w:r w:rsidR="009B6C0C" w:rsidRPr="009567B9">
              <w:rPr>
                <w:rFonts w:ascii="Arial" w:hAnsi="Arial" w:cs="Arial"/>
                <w:shd w:val="clear" w:color="auto" w:fill="FFFFFF"/>
                <w:lang w:val="uk-UA"/>
              </w:rPr>
              <w:t>о</w:t>
            </w:r>
            <w:r w:rsidR="004D239D" w:rsidRPr="009567B9">
              <w:rPr>
                <w:rFonts w:ascii="Arial" w:hAnsi="Arial" w:cs="Arial"/>
                <w:shd w:val="clear" w:color="auto" w:fill="FFFFFF"/>
                <w:lang w:val="uk-UA"/>
              </w:rPr>
              <w:t xml:space="preserve"> COVID-19 </w:t>
            </w:r>
            <w:r w:rsidR="009B6C0C" w:rsidRPr="009567B9">
              <w:rPr>
                <w:rFonts w:ascii="Arial" w:hAnsi="Arial" w:cs="Arial"/>
                <w:shd w:val="clear" w:color="auto" w:fill="FFFFFF"/>
                <w:lang w:val="uk-UA"/>
              </w:rPr>
              <w:t>має</w:t>
            </w:r>
            <w:r w:rsidR="004D239D" w:rsidRPr="009567B9">
              <w:rPr>
                <w:rFonts w:ascii="Arial" w:hAnsi="Arial" w:cs="Arial"/>
                <w:shd w:val="clear" w:color="auto" w:fill="FFFFFF"/>
                <w:lang w:val="uk-UA"/>
              </w:rPr>
              <w:t xml:space="preserve"> руйнівний вплив на здоров’я передчасно народжених дітей</w:t>
            </w:r>
            <w:r w:rsidR="009567B9">
              <w:rPr>
                <w:rFonts w:ascii="Arial" w:hAnsi="Arial" w:cs="Arial"/>
                <w:shd w:val="clear" w:color="auto" w:fill="FFFFFF"/>
                <w:lang w:val="uk-UA"/>
              </w:rPr>
              <w:t>,</w:t>
            </w:r>
            <w:r w:rsidR="009B6C0C" w:rsidRPr="009567B9">
              <w:rPr>
                <w:rFonts w:ascii="Arial" w:hAnsi="Arial" w:cs="Arial"/>
                <w:shd w:val="clear" w:color="auto" w:fill="FFFFFF"/>
                <w:lang w:val="uk-UA"/>
              </w:rPr>
              <w:t xml:space="preserve"> відсутня</w:t>
            </w:r>
            <w:r w:rsidR="004D239D" w:rsidRPr="009567B9">
              <w:rPr>
                <w:rFonts w:ascii="Arial" w:hAnsi="Arial" w:cs="Arial"/>
                <w:shd w:val="clear" w:color="auto" w:fill="FFFFFF"/>
                <w:lang w:val="uk-UA"/>
              </w:rPr>
              <w:t xml:space="preserve">, що </w:t>
            </w:r>
            <w:r w:rsidR="009B6C0C" w:rsidRPr="009567B9">
              <w:rPr>
                <w:rFonts w:ascii="Arial" w:hAnsi="Arial" w:cs="Arial"/>
                <w:shd w:val="clear" w:color="auto" w:fill="FFFFFF"/>
                <w:lang w:val="uk-UA"/>
              </w:rPr>
              <w:t>заспокоює і на</w:t>
            </w:r>
            <w:r w:rsidR="004D239D" w:rsidRPr="009567B9">
              <w:rPr>
                <w:rFonts w:ascii="Arial" w:hAnsi="Arial" w:cs="Arial"/>
                <w:shd w:val="clear" w:color="auto" w:fill="FFFFFF"/>
                <w:lang w:val="uk-UA"/>
              </w:rPr>
              <w:t xml:space="preserve">дає </w:t>
            </w:r>
            <w:r w:rsidR="009B6C0C" w:rsidRPr="009567B9">
              <w:rPr>
                <w:rFonts w:ascii="Arial" w:hAnsi="Arial" w:cs="Arial"/>
                <w:shd w:val="clear" w:color="auto" w:fill="FFFFFF"/>
                <w:lang w:val="uk-UA"/>
              </w:rPr>
              <w:t>впевненості»</w:t>
            </w:r>
            <w:r w:rsidR="009567B9">
              <w:rPr>
                <w:rFonts w:ascii="Arial" w:hAnsi="Arial" w:cs="Arial"/>
                <w:shd w:val="clear" w:color="auto" w:fill="FFFFFF"/>
                <w:lang w:val="uk-UA"/>
              </w:rPr>
              <w:t>.</w:t>
            </w:r>
          </w:p>
          <w:p w14:paraId="63364065" w14:textId="013BF023" w:rsidR="00E04317" w:rsidRPr="009567B9" w:rsidRDefault="00E04317" w:rsidP="009B6C0C">
            <w:pPr>
              <w:spacing w:line="360" w:lineRule="auto"/>
              <w:rPr>
                <w:rFonts w:ascii="Arial" w:hAnsi="Arial" w:cs="Arial"/>
                <w:color w:val="575756"/>
                <w:shd w:val="clear" w:color="auto" w:fill="FFFFFF"/>
                <w:lang w:val="uk-UA"/>
              </w:rPr>
            </w:pPr>
            <w:r w:rsidRPr="009567B9">
              <w:rPr>
                <w:rFonts w:ascii="Arial" w:hAnsi="Arial" w:cs="Arial"/>
                <w:shd w:val="clear" w:color="auto" w:fill="FFFFFF"/>
                <w:lang w:val="uk-UA"/>
              </w:rPr>
              <w:t>(</w:t>
            </w:r>
            <w:r w:rsidR="009B6C0C" w:rsidRPr="009567B9">
              <w:rPr>
                <w:rFonts w:ascii="Arial" w:hAnsi="Arial" w:cs="Arial"/>
                <w:shd w:val="clear" w:color="auto" w:fill="FFFFFF"/>
                <w:lang w:val="uk-UA"/>
              </w:rPr>
              <w:t>Джерело</w:t>
            </w:r>
            <w:r w:rsidRPr="009567B9">
              <w:rPr>
                <w:rFonts w:ascii="Arial" w:hAnsi="Arial" w:cs="Arial"/>
                <w:shd w:val="clear" w:color="auto" w:fill="FFFFFF"/>
                <w:lang w:val="uk-UA"/>
              </w:rPr>
              <w:t xml:space="preserve">: </w:t>
            </w:r>
            <w:hyperlink r:id="rId7" w:history="1">
              <w:r w:rsidRPr="009567B9">
                <w:rPr>
                  <w:rStyle w:val="a6"/>
                  <w:rFonts w:ascii="Arial" w:hAnsi="Arial" w:cs="Arial"/>
                  <w:shd w:val="clear" w:color="auto" w:fill="FFFFFF"/>
                  <w:lang w:val="uk-UA"/>
                </w:rPr>
                <w:t>EFCNI</w:t>
              </w:r>
            </w:hyperlink>
            <w:r w:rsidRPr="009567B9">
              <w:rPr>
                <w:rFonts w:ascii="Arial" w:hAnsi="Arial" w:cs="Arial"/>
                <w:color w:val="575756"/>
                <w:shd w:val="clear" w:color="auto" w:fill="FFFFFF"/>
                <w:lang w:val="uk-UA"/>
              </w:rPr>
              <w:t>)</w:t>
            </w:r>
          </w:p>
        </w:tc>
      </w:tr>
      <w:tr w:rsidR="00E04317" w:rsidRPr="00125848" w14:paraId="7CC4631F" w14:textId="77777777" w:rsidTr="005A37FE">
        <w:tc>
          <w:tcPr>
            <w:tcW w:w="9062" w:type="dxa"/>
          </w:tcPr>
          <w:p w14:paraId="52EA2CC5" w14:textId="20120C89" w:rsidR="00E04317" w:rsidRPr="009B6C0C" w:rsidRDefault="009B6C0C" w:rsidP="009567B9">
            <w:pPr>
              <w:pStyle w:val="a3"/>
              <w:numPr>
                <w:ilvl w:val="1"/>
                <w:numId w:val="3"/>
              </w:numPr>
              <w:ind w:left="567"/>
              <w:rPr>
                <w:rFonts w:ascii="Arial" w:hAnsi="Arial" w:cs="Arial"/>
                <w:b/>
                <w:lang w:val="ru-RU"/>
              </w:rPr>
            </w:pPr>
            <w:r>
              <w:rPr>
                <w:rFonts w:ascii="Arial" w:hAnsi="Arial" w:cs="Arial"/>
                <w:b/>
                <w:lang w:val="uk-UA"/>
              </w:rPr>
              <w:t xml:space="preserve">Чи можу я торкатися та тримати свою новонароджену дитину, якщо у мене діагностований </w:t>
            </w:r>
            <w:r>
              <w:rPr>
                <w:rFonts w:ascii="Arial" w:hAnsi="Arial" w:cs="Arial"/>
                <w:b/>
                <w:lang w:val="en-US"/>
              </w:rPr>
              <w:t>COVID</w:t>
            </w:r>
            <w:r w:rsidRPr="009B6C0C">
              <w:rPr>
                <w:rFonts w:ascii="Arial" w:hAnsi="Arial" w:cs="Arial"/>
                <w:b/>
                <w:lang w:val="ru-RU"/>
              </w:rPr>
              <w:t>-19?</w:t>
            </w:r>
          </w:p>
        </w:tc>
      </w:tr>
      <w:tr w:rsidR="00E04317" w:rsidRPr="00E63985" w14:paraId="05FB5AAB" w14:textId="77777777" w:rsidTr="005A37FE">
        <w:tc>
          <w:tcPr>
            <w:tcW w:w="9062" w:type="dxa"/>
          </w:tcPr>
          <w:p w14:paraId="61414FEE" w14:textId="68913D5C" w:rsidR="00255D6D" w:rsidRDefault="009B6C0C" w:rsidP="00255D6D">
            <w:pPr>
              <w:pStyle w:val="a5"/>
              <w:spacing w:line="360" w:lineRule="atLeast"/>
              <w:jc w:val="both"/>
              <w:rPr>
                <w:rFonts w:ascii="Arial" w:hAnsi="Arial" w:cs="Arial"/>
                <w:sz w:val="22"/>
                <w:szCs w:val="22"/>
                <w:lang w:val="uk-UA"/>
              </w:rPr>
            </w:pPr>
            <w:r>
              <w:rPr>
                <w:rFonts w:ascii="Arial" w:hAnsi="Arial" w:cs="Arial"/>
                <w:sz w:val="22"/>
                <w:szCs w:val="22"/>
                <w:lang w:val="uk-UA"/>
              </w:rPr>
              <w:t>Т</w:t>
            </w:r>
            <w:r w:rsidR="001447F4">
              <w:rPr>
                <w:rFonts w:ascii="Arial" w:hAnsi="Arial" w:cs="Arial"/>
                <w:sz w:val="22"/>
                <w:szCs w:val="22"/>
                <w:lang w:val="uk-UA"/>
              </w:rPr>
              <w:t>ак, В</w:t>
            </w:r>
            <w:r>
              <w:rPr>
                <w:rFonts w:ascii="Arial" w:hAnsi="Arial" w:cs="Arial"/>
                <w:sz w:val="22"/>
                <w:szCs w:val="22"/>
                <w:lang w:val="uk-UA"/>
              </w:rPr>
              <w:t xml:space="preserve">и можете торкатися та тримати свою </w:t>
            </w:r>
            <w:r w:rsidR="00C12A1F">
              <w:rPr>
                <w:rFonts w:ascii="Arial" w:hAnsi="Arial" w:cs="Arial"/>
                <w:sz w:val="22"/>
                <w:szCs w:val="22"/>
                <w:lang w:val="uk-UA"/>
              </w:rPr>
              <w:t>новонароджену</w:t>
            </w:r>
            <w:r>
              <w:rPr>
                <w:rFonts w:ascii="Arial" w:hAnsi="Arial" w:cs="Arial"/>
                <w:sz w:val="22"/>
                <w:szCs w:val="22"/>
                <w:lang w:val="uk-UA"/>
              </w:rPr>
              <w:t xml:space="preserve"> дитину. Всесвітня Організація Охорони Здоров’я (ВООЗ) заохочує </w:t>
            </w:r>
            <w:r w:rsidR="00255D6D">
              <w:rPr>
                <w:rFonts w:ascii="Arial" w:hAnsi="Arial" w:cs="Arial"/>
                <w:sz w:val="22"/>
                <w:szCs w:val="22"/>
                <w:lang w:val="uk-UA"/>
              </w:rPr>
              <w:t xml:space="preserve">тісний контакт, </w:t>
            </w:r>
            <w:r>
              <w:rPr>
                <w:rFonts w:ascii="Arial" w:hAnsi="Arial" w:cs="Arial"/>
                <w:sz w:val="22"/>
                <w:szCs w:val="22"/>
                <w:lang w:val="uk-UA"/>
              </w:rPr>
              <w:t>раннє прикладання дитини до гру</w:t>
            </w:r>
            <w:r w:rsidR="00255D6D">
              <w:rPr>
                <w:rFonts w:ascii="Arial" w:hAnsi="Arial" w:cs="Arial"/>
                <w:sz w:val="22"/>
                <w:szCs w:val="22"/>
                <w:lang w:val="uk-UA"/>
              </w:rPr>
              <w:t>дей та</w:t>
            </w:r>
            <w:r>
              <w:rPr>
                <w:rFonts w:ascii="Arial" w:hAnsi="Arial" w:cs="Arial"/>
                <w:sz w:val="22"/>
                <w:szCs w:val="22"/>
                <w:lang w:val="uk-UA"/>
              </w:rPr>
              <w:t xml:space="preserve"> виключне грудне вигодовування тому що все це сприяє росту і розвитку дитини.</w:t>
            </w:r>
            <w:r w:rsidR="00255D6D">
              <w:rPr>
                <w:rFonts w:ascii="Arial" w:hAnsi="Arial" w:cs="Arial"/>
                <w:sz w:val="22"/>
                <w:szCs w:val="22"/>
                <w:lang w:val="uk-UA"/>
              </w:rPr>
              <w:t xml:space="preserve"> Ви повинні </w:t>
            </w:r>
            <w:r w:rsidR="00F45B99">
              <w:rPr>
                <w:rFonts w:ascii="Arial" w:hAnsi="Arial" w:cs="Arial"/>
                <w:sz w:val="22"/>
                <w:szCs w:val="22"/>
                <w:lang w:val="uk-UA"/>
              </w:rPr>
              <w:t>мати</w:t>
            </w:r>
            <w:r w:rsidR="00255D6D">
              <w:rPr>
                <w:rFonts w:ascii="Arial" w:hAnsi="Arial" w:cs="Arial"/>
                <w:sz w:val="22"/>
                <w:szCs w:val="22"/>
                <w:lang w:val="uk-UA"/>
              </w:rPr>
              <w:t xml:space="preserve"> підтримку в </w:t>
            </w:r>
            <w:r w:rsidR="00F45B99">
              <w:rPr>
                <w:rFonts w:ascii="Arial" w:hAnsi="Arial" w:cs="Arial"/>
                <w:sz w:val="22"/>
                <w:szCs w:val="22"/>
                <w:lang w:val="uk-UA"/>
              </w:rPr>
              <w:t>здійсненні</w:t>
            </w:r>
            <w:r w:rsidR="00255D6D">
              <w:rPr>
                <w:rFonts w:ascii="Arial" w:hAnsi="Arial" w:cs="Arial"/>
                <w:sz w:val="22"/>
                <w:szCs w:val="22"/>
                <w:lang w:val="uk-UA"/>
              </w:rPr>
              <w:t>:</w:t>
            </w:r>
          </w:p>
          <w:p w14:paraId="6F7795AB" w14:textId="3D06FDB1" w:rsidR="009B6C0C" w:rsidRDefault="00255D6D" w:rsidP="00255D6D">
            <w:pPr>
              <w:pStyle w:val="a5"/>
              <w:numPr>
                <w:ilvl w:val="0"/>
                <w:numId w:val="7"/>
              </w:numPr>
              <w:spacing w:line="360" w:lineRule="atLeast"/>
              <w:rPr>
                <w:rFonts w:ascii="Arial" w:hAnsi="Arial" w:cs="Arial"/>
                <w:sz w:val="22"/>
                <w:szCs w:val="22"/>
                <w:lang w:val="uk-UA"/>
              </w:rPr>
            </w:pPr>
            <w:r>
              <w:rPr>
                <w:rFonts w:ascii="Arial" w:hAnsi="Arial" w:cs="Arial"/>
                <w:sz w:val="22"/>
                <w:szCs w:val="22"/>
                <w:lang w:val="uk-UA"/>
              </w:rPr>
              <w:t xml:space="preserve">Безпечного грудного вигодовування з високим рівнем </w:t>
            </w:r>
            <w:hyperlink r:id="rId8" w:history="1">
              <w:r w:rsidRPr="00255D6D">
                <w:rPr>
                  <w:rStyle w:val="a6"/>
                  <w:rFonts w:ascii="Arial" w:hAnsi="Arial" w:cs="Arial"/>
                  <w:sz w:val="22"/>
                  <w:szCs w:val="22"/>
                  <w:lang w:val="uk-UA"/>
                </w:rPr>
                <w:t>респіраторної гігієни</w:t>
              </w:r>
            </w:hyperlink>
          </w:p>
          <w:p w14:paraId="503F3B81" w14:textId="05FA67D6" w:rsidR="00255D6D" w:rsidRPr="00125848" w:rsidRDefault="00255D6D" w:rsidP="00255D6D">
            <w:pPr>
              <w:pStyle w:val="a5"/>
              <w:numPr>
                <w:ilvl w:val="0"/>
                <w:numId w:val="7"/>
              </w:numPr>
              <w:spacing w:line="360" w:lineRule="atLeast"/>
              <w:rPr>
                <w:rFonts w:ascii="Arial" w:hAnsi="Arial" w:cs="Arial"/>
                <w:sz w:val="22"/>
                <w:szCs w:val="22"/>
                <w:lang w:val="uk-UA"/>
              </w:rPr>
            </w:pPr>
            <w:r w:rsidRPr="00125848">
              <w:rPr>
                <w:rFonts w:ascii="Arial" w:hAnsi="Arial" w:cs="Arial"/>
                <w:sz w:val="22"/>
                <w:szCs w:val="22"/>
                <w:lang w:val="uk-UA"/>
              </w:rPr>
              <w:lastRenderedPageBreak/>
              <w:t>Носіння захисної маски</w:t>
            </w:r>
            <w:r w:rsidR="009567B9" w:rsidRPr="00125848">
              <w:rPr>
                <w:rFonts w:ascii="Arial" w:hAnsi="Arial" w:cs="Arial"/>
                <w:sz w:val="22"/>
                <w:szCs w:val="22"/>
                <w:lang w:val="uk-UA"/>
              </w:rPr>
              <w:t xml:space="preserve"> </w:t>
            </w:r>
          </w:p>
          <w:p w14:paraId="78F18460" w14:textId="2E008DB1" w:rsidR="00255D6D" w:rsidRDefault="00255D6D" w:rsidP="00255D6D">
            <w:pPr>
              <w:pStyle w:val="a5"/>
              <w:numPr>
                <w:ilvl w:val="0"/>
                <w:numId w:val="7"/>
              </w:numPr>
              <w:spacing w:line="360" w:lineRule="atLeast"/>
              <w:rPr>
                <w:rFonts w:ascii="Arial" w:hAnsi="Arial" w:cs="Arial"/>
                <w:sz w:val="22"/>
                <w:szCs w:val="22"/>
                <w:lang w:val="uk-UA"/>
              </w:rPr>
            </w:pPr>
            <w:r>
              <w:rPr>
                <w:rFonts w:ascii="Arial" w:hAnsi="Arial" w:cs="Arial"/>
                <w:sz w:val="22"/>
                <w:szCs w:val="22"/>
                <w:lang w:val="uk-UA"/>
              </w:rPr>
              <w:t>Контакту з Ваш</w:t>
            </w:r>
            <w:r w:rsidR="00F45B99">
              <w:rPr>
                <w:rFonts w:ascii="Arial" w:hAnsi="Arial" w:cs="Arial"/>
                <w:sz w:val="22"/>
                <w:szCs w:val="22"/>
                <w:lang w:val="uk-UA"/>
              </w:rPr>
              <w:t>ою новонародженою дитиною шкіра-до-</w:t>
            </w:r>
            <w:r>
              <w:rPr>
                <w:rFonts w:ascii="Arial" w:hAnsi="Arial" w:cs="Arial"/>
                <w:sz w:val="22"/>
                <w:szCs w:val="22"/>
                <w:lang w:val="uk-UA"/>
              </w:rPr>
              <w:t>шкіри, та</w:t>
            </w:r>
          </w:p>
          <w:p w14:paraId="5387789D" w14:textId="338C8766" w:rsidR="00255D6D" w:rsidRPr="009B6C0C" w:rsidRDefault="00255D6D" w:rsidP="00255D6D">
            <w:pPr>
              <w:pStyle w:val="a5"/>
              <w:numPr>
                <w:ilvl w:val="0"/>
                <w:numId w:val="7"/>
              </w:numPr>
              <w:spacing w:line="360" w:lineRule="atLeast"/>
              <w:rPr>
                <w:rFonts w:ascii="Arial" w:hAnsi="Arial" w:cs="Arial"/>
                <w:sz w:val="22"/>
                <w:szCs w:val="22"/>
                <w:lang w:val="uk-UA"/>
              </w:rPr>
            </w:pPr>
            <w:r>
              <w:rPr>
                <w:rFonts w:ascii="Arial" w:hAnsi="Arial" w:cs="Arial"/>
                <w:sz w:val="22"/>
                <w:szCs w:val="22"/>
                <w:lang w:val="uk-UA"/>
              </w:rPr>
              <w:t>Перебування з дитиною в одній спільній палаті.</w:t>
            </w:r>
          </w:p>
          <w:p w14:paraId="115FCAEB" w14:textId="48D225F3" w:rsidR="00255D6D" w:rsidRDefault="00255D6D" w:rsidP="001447F4">
            <w:pPr>
              <w:pStyle w:val="a5"/>
              <w:spacing w:line="360" w:lineRule="atLeast"/>
              <w:jc w:val="both"/>
              <w:rPr>
                <w:rFonts w:ascii="Arial" w:hAnsi="Arial" w:cs="Arial"/>
                <w:sz w:val="22"/>
                <w:szCs w:val="22"/>
                <w:lang w:val="uk-UA"/>
              </w:rPr>
            </w:pPr>
            <w:r>
              <w:rPr>
                <w:rFonts w:ascii="Arial" w:hAnsi="Arial" w:cs="Arial"/>
                <w:sz w:val="22"/>
                <w:szCs w:val="22"/>
                <w:lang w:val="uk-UA"/>
              </w:rPr>
              <w:t>Пам’ятайте про необхідність</w:t>
            </w:r>
            <w:r w:rsidR="00682F4B">
              <w:rPr>
                <w:rFonts w:ascii="Arial" w:hAnsi="Arial" w:cs="Arial"/>
                <w:sz w:val="22"/>
                <w:szCs w:val="22"/>
                <w:lang w:val="uk-UA"/>
              </w:rPr>
              <w:t xml:space="preserve"> миття рук</w:t>
            </w:r>
            <w:r>
              <w:rPr>
                <w:rFonts w:ascii="Arial" w:hAnsi="Arial" w:cs="Arial"/>
                <w:sz w:val="22"/>
                <w:szCs w:val="22"/>
                <w:lang w:val="uk-UA"/>
              </w:rPr>
              <w:t xml:space="preserve"> </w:t>
            </w:r>
            <w:r w:rsidR="00682F4B">
              <w:rPr>
                <w:rFonts w:ascii="Arial" w:hAnsi="Arial" w:cs="Arial"/>
                <w:sz w:val="22"/>
                <w:szCs w:val="22"/>
                <w:lang w:val="uk-UA"/>
              </w:rPr>
              <w:t>до та після контакту з дитиною</w:t>
            </w:r>
            <w:r>
              <w:rPr>
                <w:rFonts w:ascii="Arial" w:hAnsi="Arial" w:cs="Arial"/>
                <w:sz w:val="22"/>
                <w:szCs w:val="22"/>
                <w:lang w:val="uk-UA"/>
              </w:rPr>
              <w:t>, і підтрим</w:t>
            </w:r>
            <w:r w:rsidR="00682F4B">
              <w:rPr>
                <w:rFonts w:ascii="Arial" w:hAnsi="Arial" w:cs="Arial"/>
                <w:sz w:val="22"/>
                <w:szCs w:val="22"/>
                <w:lang w:val="uk-UA"/>
              </w:rPr>
              <w:t>ання</w:t>
            </w:r>
            <w:r>
              <w:rPr>
                <w:rFonts w:ascii="Arial" w:hAnsi="Arial" w:cs="Arial"/>
                <w:sz w:val="22"/>
                <w:szCs w:val="22"/>
                <w:lang w:val="uk-UA"/>
              </w:rPr>
              <w:t xml:space="preserve"> чи</w:t>
            </w:r>
            <w:r w:rsidR="00682F4B">
              <w:rPr>
                <w:rFonts w:ascii="Arial" w:hAnsi="Arial" w:cs="Arial"/>
                <w:sz w:val="22"/>
                <w:szCs w:val="22"/>
                <w:lang w:val="uk-UA"/>
              </w:rPr>
              <w:t>стоти</w:t>
            </w:r>
            <w:r>
              <w:rPr>
                <w:rFonts w:ascii="Arial" w:hAnsi="Arial" w:cs="Arial"/>
                <w:sz w:val="22"/>
                <w:szCs w:val="22"/>
                <w:lang w:val="uk-UA"/>
              </w:rPr>
              <w:t xml:space="preserve"> усіх поверхонь.</w:t>
            </w:r>
          </w:p>
          <w:p w14:paraId="4E469CD4" w14:textId="22F8449B" w:rsidR="003C1772" w:rsidRPr="00255D6D" w:rsidRDefault="00E04317" w:rsidP="00255D6D">
            <w:pPr>
              <w:pStyle w:val="a5"/>
              <w:spacing w:line="360" w:lineRule="atLeast"/>
              <w:rPr>
                <w:rFonts w:ascii="Arial" w:hAnsi="Arial" w:cs="Arial"/>
                <w:sz w:val="22"/>
                <w:szCs w:val="22"/>
                <w:lang w:val="uk-UA"/>
              </w:rPr>
            </w:pPr>
            <w:r w:rsidRPr="00255D6D">
              <w:rPr>
                <w:rFonts w:ascii="Arial" w:hAnsi="Arial" w:cs="Arial"/>
                <w:sz w:val="22"/>
                <w:szCs w:val="22"/>
                <w:lang w:val="uk-UA"/>
              </w:rPr>
              <w:t>(</w:t>
            </w:r>
            <w:r w:rsidR="00255D6D">
              <w:rPr>
                <w:rFonts w:ascii="Arial" w:hAnsi="Arial" w:cs="Arial"/>
                <w:sz w:val="22"/>
                <w:szCs w:val="22"/>
                <w:lang w:val="uk-UA"/>
              </w:rPr>
              <w:t>Джерело</w:t>
            </w:r>
            <w:r w:rsidRPr="00255D6D">
              <w:rPr>
                <w:rFonts w:ascii="Arial" w:hAnsi="Arial" w:cs="Arial"/>
                <w:sz w:val="22"/>
                <w:szCs w:val="22"/>
                <w:lang w:val="uk-UA"/>
              </w:rPr>
              <w:t xml:space="preserve">: </w:t>
            </w:r>
            <w:hyperlink r:id="rId9" w:history="1">
              <w:r w:rsidRPr="00E63985">
                <w:rPr>
                  <w:rStyle w:val="a6"/>
                  <w:rFonts w:ascii="Arial" w:hAnsi="Arial" w:cs="Arial"/>
                  <w:sz w:val="22"/>
                  <w:szCs w:val="22"/>
                  <w:lang w:val="en-GB"/>
                </w:rPr>
                <w:t>WHO</w:t>
              </w:r>
            </w:hyperlink>
            <w:r w:rsidRPr="00255D6D">
              <w:rPr>
                <w:rFonts w:ascii="Arial" w:hAnsi="Arial" w:cs="Arial"/>
                <w:color w:val="3C4245"/>
                <w:sz w:val="22"/>
                <w:szCs w:val="22"/>
                <w:lang w:val="uk-UA"/>
              </w:rPr>
              <w:t>)</w:t>
            </w:r>
          </w:p>
        </w:tc>
      </w:tr>
      <w:tr w:rsidR="00E04317" w:rsidRPr="00125848" w14:paraId="12D448C2" w14:textId="77777777" w:rsidTr="005A37FE">
        <w:tc>
          <w:tcPr>
            <w:tcW w:w="9062" w:type="dxa"/>
          </w:tcPr>
          <w:p w14:paraId="16D209F2" w14:textId="077766C1" w:rsidR="001447F4" w:rsidRPr="00255D6D" w:rsidRDefault="001447F4" w:rsidP="009567B9">
            <w:pPr>
              <w:pStyle w:val="a3"/>
              <w:numPr>
                <w:ilvl w:val="1"/>
                <w:numId w:val="3"/>
              </w:numPr>
              <w:ind w:left="709"/>
              <w:rPr>
                <w:rFonts w:ascii="Arial" w:hAnsi="Arial" w:cs="Arial"/>
                <w:b/>
                <w:lang w:val="uk-UA"/>
              </w:rPr>
            </w:pPr>
            <w:r>
              <w:rPr>
                <w:rFonts w:ascii="Arial" w:hAnsi="Arial" w:cs="Arial"/>
                <w:b/>
                <w:lang w:val="uk-UA"/>
              </w:rPr>
              <w:lastRenderedPageBreak/>
              <w:t>Чи рекомендується носіння медичної маски у Відділенні Інтенсивної Терапії Новонароджених?</w:t>
            </w:r>
          </w:p>
        </w:tc>
      </w:tr>
      <w:tr w:rsidR="00E04317" w:rsidRPr="00BA0CDC" w14:paraId="481667F7" w14:textId="77777777" w:rsidTr="005A37FE">
        <w:tc>
          <w:tcPr>
            <w:tcW w:w="9062" w:type="dxa"/>
          </w:tcPr>
          <w:p w14:paraId="4453A6BE" w14:textId="3930A60E" w:rsidR="001447F4" w:rsidRPr="009567B9" w:rsidRDefault="001447F4" w:rsidP="00682F4B">
            <w:pPr>
              <w:spacing w:line="360" w:lineRule="auto"/>
              <w:jc w:val="both"/>
              <w:rPr>
                <w:rFonts w:ascii="Arial" w:hAnsi="Arial" w:cs="Arial"/>
                <w:lang w:val="uk-UA"/>
              </w:rPr>
            </w:pPr>
            <w:r w:rsidRPr="009567B9">
              <w:rPr>
                <w:rFonts w:ascii="Arial" w:hAnsi="Arial" w:cs="Arial"/>
                <w:lang w:val="uk-UA"/>
              </w:rPr>
              <w:t xml:space="preserve">Носіння маски зменшує ймовірність поширення COVID-19 від заражених людей на інших. Тому, це Ваш обов’язок і данина поваги до здоров’я інших людей, насамперед </w:t>
            </w:r>
            <w:proofErr w:type="spellStart"/>
            <w:r w:rsidRPr="009567B9">
              <w:rPr>
                <w:rFonts w:ascii="Arial" w:hAnsi="Arial" w:cs="Arial"/>
                <w:lang w:val="uk-UA"/>
              </w:rPr>
              <w:t>медсестер</w:t>
            </w:r>
            <w:proofErr w:type="spellEnd"/>
            <w:r w:rsidRPr="009567B9">
              <w:rPr>
                <w:rFonts w:ascii="Arial" w:hAnsi="Arial" w:cs="Arial"/>
                <w:lang w:val="uk-UA"/>
              </w:rPr>
              <w:t xml:space="preserve"> та лікарів</w:t>
            </w:r>
            <w:r w:rsidR="00A50E7A" w:rsidRPr="009567B9">
              <w:rPr>
                <w:rFonts w:ascii="Arial" w:hAnsi="Arial" w:cs="Arial"/>
                <w:lang w:val="uk-UA"/>
              </w:rPr>
              <w:t>,</w:t>
            </w:r>
            <w:r w:rsidRPr="009567B9">
              <w:rPr>
                <w:rFonts w:ascii="Arial" w:hAnsi="Arial" w:cs="Arial"/>
                <w:lang w:val="uk-UA"/>
              </w:rPr>
              <w:t xml:space="preserve"> які працюють у Відділенні інтенсивної терапії новонароджених</w:t>
            </w:r>
            <w:r w:rsidR="00A50E7A" w:rsidRPr="009567B9">
              <w:rPr>
                <w:rFonts w:ascii="Arial" w:hAnsi="Arial" w:cs="Arial"/>
                <w:lang w:val="uk-UA"/>
              </w:rPr>
              <w:t xml:space="preserve"> (ВІТН)</w:t>
            </w:r>
            <w:r w:rsidRPr="009567B9">
              <w:rPr>
                <w:rFonts w:ascii="Arial" w:hAnsi="Arial" w:cs="Arial"/>
                <w:lang w:val="uk-UA"/>
              </w:rPr>
              <w:t>.</w:t>
            </w:r>
            <w:r w:rsidR="009C2934" w:rsidRPr="009567B9">
              <w:rPr>
                <w:rFonts w:ascii="Arial" w:hAnsi="Arial" w:cs="Arial"/>
                <w:lang w:val="uk-UA"/>
              </w:rPr>
              <w:t xml:space="preserve"> Однак, одного лише викор</w:t>
            </w:r>
            <w:r w:rsidR="009567B9">
              <w:rPr>
                <w:rFonts w:ascii="Arial" w:hAnsi="Arial" w:cs="Arial"/>
                <w:lang w:val="uk-UA"/>
              </w:rPr>
              <w:t>и</w:t>
            </w:r>
            <w:r w:rsidR="009C2934" w:rsidRPr="009567B9">
              <w:rPr>
                <w:rFonts w:ascii="Arial" w:hAnsi="Arial" w:cs="Arial"/>
                <w:lang w:val="uk-UA"/>
              </w:rPr>
              <w:t xml:space="preserve">стання маски </w:t>
            </w:r>
            <w:r w:rsidR="00A50E7A" w:rsidRPr="009567B9">
              <w:rPr>
                <w:rFonts w:ascii="Arial" w:hAnsi="Arial" w:cs="Arial"/>
                <w:lang w:val="uk-UA"/>
              </w:rPr>
              <w:t>не</w:t>
            </w:r>
            <w:r w:rsidR="009C2934" w:rsidRPr="009567B9">
              <w:rPr>
                <w:rFonts w:ascii="Arial" w:hAnsi="Arial" w:cs="Arial"/>
                <w:lang w:val="uk-UA"/>
              </w:rPr>
              <w:t>достатньо, ретельне регулярне миття рук</w:t>
            </w:r>
            <w:r w:rsidR="00682F4B" w:rsidRPr="009567B9">
              <w:rPr>
                <w:rFonts w:ascii="Arial" w:hAnsi="Arial" w:cs="Arial"/>
                <w:lang w:val="uk-UA"/>
              </w:rPr>
              <w:t xml:space="preserve"> водою</w:t>
            </w:r>
            <w:r w:rsidR="009C2934" w:rsidRPr="009567B9">
              <w:rPr>
                <w:rFonts w:ascii="Arial" w:hAnsi="Arial" w:cs="Arial"/>
                <w:lang w:val="uk-UA"/>
              </w:rPr>
              <w:t xml:space="preserve"> з </w:t>
            </w:r>
            <w:proofErr w:type="spellStart"/>
            <w:r w:rsidR="009C2934" w:rsidRPr="009567B9">
              <w:rPr>
                <w:rFonts w:ascii="Arial" w:hAnsi="Arial" w:cs="Arial"/>
                <w:lang w:val="uk-UA"/>
              </w:rPr>
              <w:t>милом</w:t>
            </w:r>
            <w:proofErr w:type="spellEnd"/>
            <w:r w:rsidR="009C2934" w:rsidRPr="009567B9">
              <w:rPr>
                <w:rFonts w:ascii="Arial" w:hAnsi="Arial" w:cs="Arial"/>
                <w:lang w:val="uk-UA"/>
              </w:rPr>
              <w:t xml:space="preserve"> також необхідне. Будь ласка, зверніться </w:t>
            </w:r>
            <w:r w:rsidR="00A50E7A" w:rsidRPr="009567B9">
              <w:rPr>
                <w:rFonts w:ascii="Arial" w:hAnsi="Arial" w:cs="Arial"/>
                <w:lang w:val="uk-UA"/>
              </w:rPr>
              <w:t>до Вашої команди ВІТН за додатковою інформацією.</w:t>
            </w:r>
          </w:p>
          <w:p w14:paraId="0AADB05D" w14:textId="77777777" w:rsidR="001447F4" w:rsidRPr="009567B9" w:rsidRDefault="001447F4" w:rsidP="005A37FE">
            <w:pPr>
              <w:spacing w:line="360" w:lineRule="auto"/>
              <w:rPr>
                <w:rFonts w:ascii="Arial" w:hAnsi="Arial" w:cs="Arial"/>
                <w:lang w:val="uk-UA"/>
              </w:rPr>
            </w:pPr>
          </w:p>
          <w:p w14:paraId="1A1C3B2A" w14:textId="73D6B786" w:rsidR="00E04317" w:rsidRPr="009567B9" w:rsidRDefault="00810BF5" w:rsidP="00A50E7A">
            <w:pPr>
              <w:spacing w:line="360" w:lineRule="auto"/>
              <w:rPr>
                <w:rFonts w:ascii="Arial" w:hAnsi="Arial" w:cs="Arial"/>
                <w:lang w:val="uk-UA"/>
              </w:rPr>
            </w:pPr>
            <w:r w:rsidRPr="009567B9">
              <w:rPr>
                <w:rFonts w:ascii="Arial" w:hAnsi="Arial" w:cs="Arial"/>
                <w:lang w:val="uk-UA"/>
              </w:rPr>
              <w:t>(</w:t>
            </w:r>
            <w:r w:rsidR="00A50E7A" w:rsidRPr="009567B9">
              <w:rPr>
                <w:rFonts w:ascii="Arial" w:hAnsi="Arial" w:cs="Arial"/>
                <w:lang w:val="uk-UA"/>
              </w:rPr>
              <w:t>Джерело</w:t>
            </w:r>
            <w:r w:rsidR="00E04317" w:rsidRPr="009567B9">
              <w:rPr>
                <w:rFonts w:ascii="Arial" w:hAnsi="Arial" w:cs="Arial"/>
                <w:lang w:val="uk-UA"/>
              </w:rPr>
              <w:t xml:space="preserve">: </w:t>
            </w:r>
            <w:hyperlink r:id="rId10" w:history="1">
              <w:r w:rsidR="00E04317" w:rsidRPr="009567B9">
                <w:rPr>
                  <w:rStyle w:val="a6"/>
                  <w:rFonts w:ascii="Arial" w:hAnsi="Arial" w:cs="Arial"/>
                  <w:lang w:val="uk-UA"/>
                </w:rPr>
                <w:t>WHO</w:t>
              </w:r>
            </w:hyperlink>
            <w:r w:rsidR="00E04317" w:rsidRPr="009567B9">
              <w:rPr>
                <w:rFonts w:ascii="Arial" w:hAnsi="Arial" w:cs="Arial"/>
                <w:lang w:val="uk-UA"/>
              </w:rPr>
              <w:t>)</w:t>
            </w:r>
          </w:p>
        </w:tc>
      </w:tr>
      <w:tr w:rsidR="00E04317" w:rsidRPr="00125848" w14:paraId="5E8AA7E7" w14:textId="77777777" w:rsidTr="005A37FE">
        <w:tc>
          <w:tcPr>
            <w:tcW w:w="9062" w:type="dxa"/>
          </w:tcPr>
          <w:p w14:paraId="1E9F40EE" w14:textId="4B490958" w:rsidR="00A50E7A" w:rsidRPr="00A50E7A" w:rsidRDefault="00A50E7A" w:rsidP="009567B9">
            <w:pPr>
              <w:pStyle w:val="a3"/>
              <w:numPr>
                <w:ilvl w:val="1"/>
                <w:numId w:val="3"/>
              </w:numPr>
              <w:ind w:left="709"/>
              <w:rPr>
                <w:rFonts w:ascii="Arial" w:hAnsi="Arial" w:cs="Arial"/>
                <w:b/>
                <w:lang w:val="ru-RU"/>
              </w:rPr>
            </w:pPr>
            <w:r>
              <w:rPr>
                <w:rFonts w:ascii="Arial" w:hAnsi="Arial" w:cs="Arial"/>
                <w:b/>
                <w:lang w:val="uk-UA"/>
              </w:rPr>
              <w:t>Що я можу зробити для підтримання контакту зі своєю новонародженою дитино</w:t>
            </w:r>
            <w:r w:rsidR="00682F4B">
              <w:rPr>
                <w:rFonts w:ascii="Arial" w:hAnsi="Arial" w:cs="Arial"/>
                <w:b/>
                <w:lang w:val="uk-UA"/>
              </w:rPr>
              <w:t>ю</w:t>
            </w:r>
            <w:r>
              <w:rPr>
                <w:rFonts w:ascii="Arial" w:hAnsi="Arial" w:cs="Arial"/>
                <w:b/>
                <w:lang w:val="uk-UA"/>
              </w:rPr>
              <w:t xml:space="preserve"> якщо ми розділені?</w:t>
            </w:r>
          </w:p>
        </w:tc>
      </w:tr>
      <w:tr w:rsidR="00E04317" w:rsidRPr="00125848" w14:paraId="2CD45528" w14:textId="77777777" w:rsidTr="005A37FE">
        <w:tc>
          <w:tcPr>
            <w:tcW w:w="9062" w:type="dxa"/>
          </w:tcPr>
          <w:p w14:paraId="4BF85B65" w14:textId="2E820909" w:rsidR="00682F4B" w:rsidRPr="009567B9" w:rsidRDefault="00682F4B" w:rsidP="00C12A1F">
            <w:pPr>
              <w:spacing w:line="360" w:lineRule="auto"/>
              <w:jc w:val="both"/>
              <w:rPr>
                <w:rFonts w:ascii="Arial" w:hAnsi="Arial" w:cs="Arial"/>
                <w:lang w:val="uk-UA"/>
              </w:rPr>
            </w:pPr>
            <w:r w:rsidRPr="009567B9">
              <w:rPr>
                <w:rFonts w:ascii="Arial" w:hAnsi="Arial" w:cs="Arial"/>
                <w:lang w:val="uk-UA"/>
              </w:rPr>
              <w:t xml:space="preserve">Ваша новонароджена дитина вже добре </w:t>
            </w:r>
            <w:r w:rsidR="00F45B99" w:rsidRPr="009567B9">
              <w:rPr>
                <w:rFonts w:ascii="Arial" w:hAnsi="Arial" w:cs="Arial"/>
                <w:lang w:val="uk-UA"/>
              </w:rPr>
              <w:t>знає Ваш голос і Ваш запах</w:t>
            </w:r>
            <w:r w:rsidRPr="009567B9">
              <w:rPr>
                <w:rFonts w:ascii="Arial" w:hAnsi="Arial" w:cs="Arial"/>
                <w:lang w:val="uk-UA"/>
              </w:rPr>
              <w:t xml:space="preserve">. Тому, навіть якщо Ви не можете бути зі своїм малюком </w:t>
            </w:r>
            <w:r w:rsidR="00C12A1F" w:rsidRPr="009567B9">
              <w:rPr>
                <w:rFonts w:ascii="Arial" w:hAnsi="Arial" w:cs="Arial"/>
                <w:lang w:val="uk-UA"/>
              </w:rPr>
              <w:t>стільки, скільки</w:t>
            </w:r>
            <w:r w:rsidRPr="009567B9">
              <w:rPr>
                <w:rFonts w:ascii="Arial" w:hAnsi="Arial" w:cs="Arial"/>
                <w:lang w:val="uk-UA"/>
              </w:rPr>
              <w:t xml:space="preserve"> Вам хотілося б, є інші можливості дати Вашій дитині  відчуття близькості рідної людини і комфорту.</w:t>
            </w:r>
          </w:p>
          <w:p w14:paraId="37E9C1C5" w14:textId="39E3F296" w:rsidR="00E04317" w:rsidRPr="009567B9" w:rsidRDefault="00682F4B" w:rsidP="005A37FE">
            <w:pPr>
              <w:spacing w:line="360" w:lineRule="auto"/>
              <w:rPr>
                <w:rFonts w:ascii="Arial" w:hAnsi="Arial" w:cs="Arial"/>
                <w:b/>
                <w:lang w:val="uk-UA"/>
              </w:rPr>
            </w:pPr>
            <w:r w:rsidRPr="009567B9">
              <w:rPr>
                <w:rFonts w:ascii="Arial" w:hAnsi="Arial" w:cs="Arial"/>
                <w:b/>
                <w:lang w:val="uk-UA"/>
              </w:rPr>
              <w:t>Сприйняття голосу</w:t>
            </w:r>
          </w:p>
          <w:p w14:paraId="78DE406D" w14:textId="36BAA125" w:rsidR="00682F4B" w:rsidRPr="009567B9" w:rsidRDefault="00682F4B" w:rsidP="00682F4B">
            <w:pPr>
              <w:spacing w:line="360" w:lineRule="auto"/>
              <w:jc w:val="both"/>
              <w:rPr>
                <w:rFonts w:ascii="Arial" w:hAnsi="Arial" w:cs="Arial"/>
                <w:lang w:val="uk-UA"/>
              </w:rPr>
            </w:pPr>
            <w:r w:rsidRPr="009567B9">
              <w:rPr>
                <w:rFonts w:ascii="Arial" w:hAnsi="Arial" w:cs="Arial"/>
                <w:lang w:val="uk-UA"/>
              </w:rPr>
              <w:t xml:space="preserve">Порадьтеся з медперсоналом щодо можливості використання голосового чи відео-чату (зі спеціальною системою відеокамер чи </w:t>
            </w:r>
            <w:r w:rsidR="00396FCF" w:rsidRPr="009567B9">
              <w:rPr>
                <w:rFonts w:ascii="Arial" w:hAnsi="Arial" w:cs="Arial"/>
                <w:lang w:val="uk-UA"/>
              </w:rPr>
              <w:t>подібної техніки</w:t>
            </w:r>
            <w:r w:rsidRPr="009567B9">
              <w:rPr>
                <w:rFonts w:ascii="Arial" w:hAnsi="Arial" w:cs="Arial"/>
                <w:lang w:val="uk-UA"/>
              </w:rPr>
              <w:t xml:space="preserve">) з  Вашим малюком або залишити їм диктофон з записом. Ви можете, наприклад, </w:t>
            </w:r>
            <w:r w:rsidR="00396FCF" w:rsidRPr="009567B9">
              <w:rPr>
                <w:rFonts w:ascii="Arial" w:hAnsi="Arial" w:cs="Arial"/>
                <w:lang w:val="uk-UA"/>
              </w:rPr>
              <w:t>розказати</w:t>
            </w:r>
            <w:r w:rsidRPr="009567B9">
              <w:rPr>
                <w:rFonts w:ascii="Arial" w:hAnsi="Arial" w:cs="Arial"/>
                <w:lang w:val="uk-UA"/>
              </w:rPr>
              <w:t xml:space="preserve"> чим Ви займаєтеся, прочитати казку або заспівати колискову Вашому малюку.</w:t>
            </w:r>
          </w:p>
          <w:p w14:paraId="15ED2EC0" w14:textId="77777777" w:rsidR="00E04317" w:rsidRPr="009567B9" w:rsidRDefault="00E04317" w:rsidP="005A37FE">
            <w:pPr>
              <w:spacing w:line="360" w:lineRule="auto"/>
              <w:rPr>
                <w:rFonts w:ascii="Arial" w:hAnsi="Arial" w:cs="Arial"/>
                <w:lang w:val="uk-UA"/>
              </w:rPr>
            </w:pPr>
          </w:p>
          <w:p w14:paraId="30C4D89E" w14:textId="1568348D" w:rsidR="00396FCF" w:rsidRPr="009567B9" w:rsidRDefault="00396FCF" w:rsidP="0053367A">
            <w:pPr>
              <w:spacing w:line="360" w:lineRule="auto"/>
              <w:jc w:val="both"/>
              <w:rPr>
                <w:rFonts w:ascii="Arial" w:hAnsi="Arial" w:cs="Arial"/>
                <w:lang w:val="uk-UA"/>
              </w:rPr>
            </w:pPr>
            <w:r w:rsidRPr="009567B9">
              <w:rPr>
                <w:rFonts w:ascii="Arial" w:hAnsi="Arial" w:cs="Arial"/>
                <w:lang w:val="uk-UA"/>
              </w:rPr>
              <w:t>Пам’ятайте, що тільки-но Ви будете разом з дитиною у Вас буде набагато більше дивовижних можливостей для посилення Вашог</w:t>
            </w:r>
            <w:r w:rsidR="0053367A" w:rsidRPr="009567B9">
              <w:rPr>
                <w:rFonts w:ascii="Arial" w:hAnsi="Arial" w:cs="Arial"/>
                <w:lang w:val="uk-UA"/>
              </w:rPr>
              <w:t>о зв’язку, таких як грудне вигодовування, контакт шкіра-до-шкіри, можливість бавити Вашу дитину, читати дитині, співати колискові, або просто говорити з нею.</w:t>
            </w:r>
          </w:p>
          <w:p w14:paraId="493108DE" w14:textId="77777777" w:rsidR="00E04317" w:rsidRPr="009567B9" w:rsidRDefault="00E04317" w:rsidP="005A37FE">
            <w:pPr>
              <w:spacing w:line="360" w:lineRule="auto"/>
              <w:rPr>
                <w:rFonts w:ascii="Arial" w:hAnsi="Arial" w:cs="Arial"/>
                <w:lang w:val="uk-UA"/>
              </w:rPr>
            </w:pPr>
          </w:p>
          <w:p w14:paraId="792DFB78" w14:textId="07C4DE2F" w:rsidR="00E04317" w:rsidRPr="009567B9" w:rsidRDefault="00E04317" w:rsidP="005A37FE">
            <w:pPr>
              <w:spacing w:line="360" w:lineRule="auto"/>
              <w:rPr>
                <w:rFonts w:ascii="Arial" w:hAnsi="Arial" w:cs="Arial"/>
                <w:lang w:val="uk-UA"/>
              </w:rPr>
            </w:pPr>
            <w:r w:rsidRPr="009567B9">
              <w:rPr>
                <w:rFonts w:ascii="Arial" w:hAnsi="Arial" w:cs="Arial"/>
                <w:lang w:val="uk-UA"/>
              </w:rPr>
              <w:t>(</w:t>
            </w:r>
            <w:r w:rsidR="0053367A" w:rsidRPr="009567B9">
              <w:rPr>
                <w:rFonts w:ascii="Arial" w:hAnsi="Arial" w:cs="Arial"/>
                <w:lang w:val="uk-UA"/>
              </w:rPr>
              <w:t>Джерело</w:t>
            </w:r>
            <w:r w:rsidRPr="009567B9">
              <w:rPr>
                <w:rFonts w:ascii="Arial" w:hAnsi="Arial" w:cs="Arial"/>
                <w:lang w:val="uk-UA"/>
              </w:rPr>
              <w:t xml:space="preserve">: </w:t>
            </w:r>
            <w:hyperlink r:id="rId11" w:history="1">
              <w:proofErr w:type="spellStart"/>
              <w:r w:rsidRPr="009567B9">
                <w:rPr>
                  <w:rStyle w:val="a6"/>
                  <w:rFonts w:ascii="Arial" w:hAnsi="Arial" w:cs="Arial"/>
                  <w:lang w:val="uk-UA"/>
                </w:rPr>
                <w:t>raisingchildren</w:t>
              </w:r>
              <w:proofErr w:type="spellEnd"/>
            </w:hyperlink>
            <w:r w:rsidRPr="009567B9">
              <w:rPr>
                <w:rFonts w:ascii="Arial" w:hAnsi="Arial" w:cs="Arial"/>
                <w:lang w:val="uk-UA"/>
              </w:rPr>
              <w:t>)</w:t>
            </w:r>
          </w:p>
          <w:p w14:paraId="74152E17" w14:textId="77777777" w:rsidR="00E04317" w:rsidRPr="009567B9" w:rsidRDefault="00E04317" w:rsidP="005A37FE">
            <w:pPr>
              <w:spacing w:line="360" w:lineRule="auto"/>
              <w:rPr>
                <w:rFonts w:ascii="Arial" w:hAnsi="Arial" w:cs="Arial"/>
                <w:lang w:val="uk-UA"/>
              </w:rPr>
            </w:pPr>
          </w:p>
          <w:p w14:paraId="4D6A3FE6" w14:textId="449CBA49" w:rsidR="00105663" w:rsidRPr="009567B9" w:rsidRDefault="00105663" w:rsidP="00105663">
            <w:pPr>
              <w:spacing w:line="360" w:lineRule="auto"/>
              <w:jc w:val="both"/>
              <w:rPr>
                <w:rFonts w:ascii="Arial" w:hAnsi="Arial" w:cs="Arial"/>
                <w:lang w:val="uk-UA"/>
              </w:rPr>
            </w:pPr>
            <w:r w:rsidRPr="009567B9">
              <w:rPr>
                <w:rFonts w:ascii="Arial" w:hAnsi="Arial" w:cs="Arial"/>
                <w:lang w:val="uk-UA"/>
              </w:rPr>
              <w:t xml:space="preserve">Важливо: Будь ласка, потурбуйтеся належним чином про себе. Зараз дуже стресові часи і не варто забувати про власне здоров’я та благополуччя. Всесвітня організація охорони здоров’я (ВООЗ) рекомендує надавати батькам та опікунам, які вимушені бути </w:t>
            </w:r>
            <w:r w:rsidRPr="009567B9">
              <w:rPr>
                <w:rFonts w:ascii="Arial" w:hAnsi="Arial" w:cs="Arial"/>
                <w:lang w:val="uk-UA"/>
              </w:rPr>
              <w:lastRenderedPageBreak/>
              <w:t>розділені зі своїми дітьми, доступ до спеціально навчених працівників сфери охорони здоров’я або суміжних сфер для надання психологічної підтримки.</w:t>
            </w:r>
          </w:p>
          <w:p w14:paraId="5D1E1C87" w14:textId="77777777" w:rsidR="00105663" w:rsidRPr="009567B9" w:rsidRDefault="00105663" w:rsidP="005A37FE">
            <w:pPr>
              <w:spacing w:line="360" w:lineRule="auto"/>
              <w:rPr>
                <w:rFonts w:ascii="Arial" w:hAnsi="Arial" w:cs="Arial"/>
                <w:lang w:val="uk-UA"/>
              </w:rPr>
            </w:pPr>
          </w:p>
          <w:p w14:paraId="795CD62D" w14:textId="76CFE2E8" w:rsidR="00E04317" w:rsidRPr="009567B9" w:rsidRDefault="00105663" w:rsidP="005A37FE">
            <w:pPr>
              <w:spacing w:line="360" w:lineRule="auto"/>
              <w:rPr>
                <w:rFonts w:ascii="Arial" w:hAnsi="Arial" w:cs="Arial"/>
                <w:lang w:val="uk-UA"/>
              </w:rPr>
            </w:pPr>
            <w:r w:rsidRPr="009567B9">
              <w:rPr>
                <w:rFonts w:ascii="Arial" w:hAnsi="Arial" w:cs="Arial"/>
                <w:lang w:val="uk-UA"/>
              </w:rPr>
              <w:t xml:space="preserve"> </w:t>
            </w:r>
            <w:r w:rsidR="00E04317" w:rsidRPr="009567B9">
              <w:rPr>
                <w:rFonts w:ascii="Arial" w:hAnsi="Arial" w:cs="Arial"/>
                <w:lang w:val="uk-UA"/>
              </w:rPr>
              <w:t>(</w:t>
            </w:r>
            <w:r w:rsidRPr="009567B9">
              <w:rPr>
                <w:rFonts w:ascii="Arial" w:hAnsi="Arial" w:cs="Arial"/>
                <w:lang w:val="uk-UA"/>
              </w:rPr>
              <w:t>Джерело</w:t>
            </w:r>
            <w:r w:rsidR="00E04317" w:rsidRPr="009567B9">
              <w:rPr>
                <w:rFonts w:ascii="Arial" w:hAnsi="Arial" w:cs="Arial"/>
                <w:lang w:val="uk-UA"/>
              </w:rPr>
              <w:t xml:space="preserve">: </w:t>
            </w:r>
            <w:hyperlink r:id="rId12" w:history="1">
              <w:r w:rsidR="00E04317" w:rsidRPr="009567B9">
                <w:rPr>
                  <w:rStyle w:val="a6"/>
                  <w:rFonts w:ascii="Arial" w:hAnsi="Arial" w:cs="Arial"/>
                  <w:lang w:val="uk-UA"/>
                </w:rPr>
                <w:t>WHO</w:t>
              </w:r>
            </w:hyperlink>
            <w:r w:rsidR="00E04317" w:rsidRPr="009567B9">
              <w:rPr>
                <w:rFonts w:ascii="Arial" w:hAnsi="Arial" w:cs="Arial"/>
                <w:lang w:val="uk-UA"/>
              </w:rPr>
              <w:t>)</w:t>
            </w:r>
          </w:p>
          <w:p w14:paraId="79918457" w14:textId="77777777" w:rsidR="00E04317" w:rsidRPr="009567B9" w:rsidRDefault="00E04317" w:rsidP="005A37FE">
            <w:pPr>
              <w:spacing w:line="360" w:lineRule="auto"/>
              <w:rPr>
                <w:rFonts w:ascii="Arial" w:hAnsi="Arial" w:cs="Arial"/>
                <w:lang w:val="uk-UA"/>
              </w:rPr>
            </w:pPr>
          </w:p>
          <w:p w14:paraId="5E8EF185" w14:textId="23885018" w:rsidR="00E04317" w:rsidRPr="009567B9" w:rsidRDefault="00105663" w:rsidP="00105663">
            <w:pPr>
              <w:spacing w:line="360" w:lineRule="auto"/>
              <w:jc w:val="both"/>
              <w:rPr>
                <w:rFonts w:ascii="Arial" w:hAnsi="Arial" w:cs="Arial"/>
                <w:lang w:val="uk-UA"/>
              </w:rPr>
            </w:pPr>
            <w:r w:rsidRPr="009567B9">
              <w:rPr>
                <w:rFonts w:ascii="Arial" w:hAnsi="Arial" w:cs="Arial"/>
                <w:lang w:val="uk-UA"/>
              </w:rPr>
              <w:t>Ви також можете отримати підтри</w:t>
            </w:r>
            <w:r w:rsidR="009567B9">
              <w:rPr>
                <w:rFonts w:ascii="Arial" w:hAnsi="Arial" w:cs="Arial"/>
                <w:lang w:val="uk-UA"/>
              </w:rPr>
              <w:t>м</w:t>
            </w:r>
            <w:r w:rsidRPr="009567B9">
              <w:rPr>
                <w:rFonts w:ascii="Arial" w:hAnsi="Arial" w:cs="Arial"/>
                <w:lang w:val="uk-UA"/>
              </w:rPr>
              <w:t xml:space="preserve">ку від національних </w:t>
            </w:r>
            <w:proofErr w:type="spellStart"/>
            <w:r w:rsidRPr="009567B9">
              <w:rPr>
                <w:rFonts w:ascii="Arial" w:hAnsi="Arial" w:cs="Arial"/>
                <w:lang w:val="uk-UA"/>
              </w:rPr>
              <w:t>пацієнтських</w:t>
            </w:r>
            <w:proofErr w:type="spellEnd"/>
            <w:r w:rsidRPr="009567B9">
              <w:rPr>
                <w:rFonts w:ascii="Arial" w:hAnsi="Arial" w:cs="Arial"/>
                <w:lang w:val="uk-UA"/>
              </w:rPr>
              <w:t xml:space="preserve"> організацій. За посиланням Ви знайдете перелік наших партнерських </w:t>
            </w:r>
            <w:hyperlink r:id="rId13" w:history="1">
              <w:r w:rsidRPr="009567B9">
                <w:rPr>
                  <w:rStyle w:val="a6"/>
                  <w:rFonts w:ascii="Arial" w:hAnsi="Arial" w:cs="Arial"/>
                  <w:lang w:val="uk-UA"/>
                </w:rPr>
                <w:t xml:space="preserve">батьківських та </w:t>
              </w:r>
              <w:proofErr w:type="spellStart"/>
              <w:r w:rsidRPr="009567B9">
                <w:rPr>
                  <w:rStyle w:val="a6"/>
                  <w:rFonts w:ascii="Arial" w:hAnsi="Arial" w:cs="Arial"/>
                  <w:lang w:val="uk-UA"/>
                </w:rPr>
                <w:t>пацієнтських</w:t>
              </w:r>
              <w:proofErr w:type="spellEnd"/>
              <w:r w:rsidRPr="009567B9">
                <w:rPr>
                  <w:rStyle w:val="a6"/>
                  <w:rFonts w:ascii="Arial" w:hAnsi="Arial" w:cs="Arial"/>
                  <w:lang w:val="uk-UA"/>
                </w:rPr>
                <w:t xml:space="preserve">  організацій.</w:t>
              </w:r>
            </w:hyperlink>
          </w:p>
        </w:tc>
      </w:tr>
      <w:tr w:rsidR="00E04317" w:rsidRPr="00125848" w14:paraId="28D22562" w14:textId="77777777" w:rsidTr="005A37FE">
        <w:tc>
          <w:tcPr>
            <w:tcW w:w="9062" w:type="dxa"/>
          </w:tcPr>
          <w:p w14:paraId="1C41F148" w14:textId="60E3A2DD" w:rsidR="00E04317" w:rsidRPr="005A37FE" w:rsidRDefault="00FD356D" w:rsidP="005A37FE">
            <w:pPr>
              <w:pStyle w:val="a3"/>
              <w:numPr>
                <w:ilvl w:val="1"/>
                <w:numId w:val="3"/>
              </w:numPr>
              <w:rPr>
                <w:rFonts w:ascii="Arial" w:hAnsi="Arial" w:cs="Arial"/>
                <w:b/>
                <w:lang w:val="uk-UA"/>
              </w:rPr>
            </w:pPr>
            <w:r>
              <w:rPr>
                <w:rFonts w:ascii="Arial" w:hAnsi="Arial" w:cs="Arial"/>
                <w:b/>
                <w:lang w:val="uk-UA"/>
              </w:rPr>
              <w:lastRenderedPageBreak/>
              <w:t>Як можемо ми, члени родини</w:t>
            </w:r>
            <w:r w:rsidR="005A37FE">
              <w:rPr>
                <w:rFonts w:ascii="Arial" w:hAnsi="Arial" w:cs="Arial"/>
                <w:b/>
                <w:lang w:val="uk-UA"/>
              </w:rPr>
              <w:t>, підтримувати зв’язок з нашою дитиною і з медперсоналом, якщо доступ до Відділення інтенсивної терапії новонароджених (ВІТН) обмежений?</w:t>
            </w:r>
          </w:p>
        </w:tc>
      </w:tr>
      <w:tr w:rsidR="00E04317" w:rsidRPr="00152450" w14:paraId="09A281B1" w14:textId="77777777" w:rsidTr="005A37FE">
        <w:tc>
          <w:tcPr>
            <w:tcW w:w="9062" w:type="dxa"/>
          </w:tcPr>
          <w:p w14:paraId="55A82B09" w14:textId="339817A5" w:rsidR="00E04317" w:rsidRPr="005A37FE" w:rsidRDefault="005A37FE" w:rsidP="005A37FE">
            <w:pPr>
              <w:spacing w:line="360" w:lineRule="auto"/>
              <w:jc w:val="both"/>
              <w:rPr>
                <w:rFonts w:ascii="Arial" w:hAnsi="Arial" w:cs="Arial"/>
                <w:color w:val="000000"/>
                <w:spacing w:val="-2"/>
                <w:shd w:val="clear" w:color="auto" w:fill="FFFFFF"/>
                <w:lang w:val="uk-UA"/>
              </w:rPr>
            </w:pPr>
            <w:r>
              <w:rPr>
                <w:rFonts w:ascii="Arial" w:hAnsi="Arial" w:cs="Arial"/>
                <w:color w:val="000000"/>
                <w:spacing w:val="-2"/>
                <w:shd w:val="clear" w:color="auto" w:fill="FFFFFF"/>
                <w:lang w:val="uk-UA"/>
              </w:rPr>
              <w:t>Запитайте у Вашої команди медперсоналу ВІТН про варіанти, які</w:t>
            </w:r>
            <w:r w:rsidR="008F724B">
              <w:rPr>
                <w:rFonts w:ascii="Arial" w:hAnsi="Arial" w:cs="Arial"/>
                <w:color w:val="000000"/>
                <w:spacing w:val="-2"/>
                <w:shd w:val="clear" w:color="auto" w:fill="FFFFFF"/>
                <w:lang w:val="uk-UA"/>
              </w:rPr>
              <w:t xml:space="preserve"> є в наявності. Вони, можливо, запропонують використання безпечних камер</w:t>
            </w:r>
            <w:r>
              <w:rPr>
                <w:rFonts w:ascii="Arial" w:hAnsi="Arial" w:cs="Arial"/>
                <w:color w:val="000000"/>
                <w:spacing w:val="-2"/>
                <w:shd w:val="clear" w:color="auto" w:fill="FFFFFF"/>
                <w:lang w:val="uk-UA"/>
              </w:rPr>
              <w:t xml:space="preserve"> відеоспостереження у їх відділенні. Такі цифрові рішення можуть дати Вам і Вашій родині можливість бачити Вашу дитину. Можливо, Ви можете прочитати казку своїй дитині або заспівати йому/їй колискову і записати це на диктофон. Так Ваша дитина зможе почути Ваш голос, не зважаючи на те, що Вас немає поруч. Звичайно, ці альтернативи не можуть замінити контакт шкіра-до-шкіри або безпосереднє спілкування з Вашою дитиною. </w:t>
            </w:r>
            <w:r w:rsidR="008F724B">
              <w:rPr>
                <w:rFonts w:ascii="Arial" w:hAnsi="Arial" w:cs="Arial"/>
                <w:color w:val="000000"/>
                <w:spacing w:val="-2"/>
                <w:shd w:val="clear" w:color="auto" w:fill="FFFFFF"/>
                <w:lang w:val="uk-UA"/>
              </w:rPr>
              <w:t>Принаймні в</w:t>
            </w:r>
            <w:r>
              <w:rPr>
                <w:rFonts w:ascii="Arial" w:hAnsi="Arial" w:cs="Arial"/>
                <w:color w:val="000000"/>
                <w:spacing w:val="-2"/>
                <w:shd w:val="clear" w:color="auto" w:fill="FFFFFF"/>
                <w:lang w:val="uk-UA"/>
              </w:rPr>
              <w:t xml:space="preserve"> такій складній ситуації, дані поради можуть допомогти Вам підтримати Вашого малюка і дати Вам і Вашій родині можливі</w:t>
            </w:r>
            <w:r w:rsidR="008F724B">
              <w:rPr>
                <w:rFonts w:ascii="Arial" w:hAnsi="Arial" w:cs="Arial"/>
                <w:color w:val="000000"/>
                <w:spacing w:val="-2"/>
                <w:shd w:val="clear" w:color="auto" w:fill="FFFFFF"/>
                <w:lang w:val="uk-UA"/>
              </w:rPr>
              <w:t>сть підтримувати</w:t>
            </w:r>
            <w:r>
              <w:rPr>
                <w:rFonts w:ascii="Arial" w:hAnsi="Arial" w:cs="Arial"/>
                <w:color w:val="000000"/>
                <w:spacing w:val="-2"/>
                <w:shd w:val="clear" w:color="auto" w:fill="FFFFFF"/>
                <w:lang w:val="uk-UA"/>
              </w:rPr>
              <w:t xml:space="preserve"> зв’язок з ним/нею.</w:t>
            </w:r>
          </w:p>
          <w:p w14:paraId="2F87D927" w14:textId="0609DEA6" w:rsidR="00E04317" w:rsidRPr="00152450" w:rsidRDefault="00E04317" w:rsidP="005A37FE">
            <w:pPr>
              <w:spacing w:line="360" w:lineRule="auto"/>
              <w:rPr>
                <w:rFonts w:ascii="Arial" w:hAnsi="Arial" w:cs="Arial"/>
                <w:lang w:val="en-GB"/>
              </w:rPr>
            </w:pPr>
            <w:r w:rsidRPr="00E63985">
              <w:rPr>
                <w:rFonts w:ascii="Arial" w:hAnsi="Arial" w:cs="Arial"/>
                <w:lang w:val="en-GB"/>
              </w:rPr>
              <w:t>(</w:t>
            </w:r>
            <w:r w:rsidR="005A37FE">
              <w:rPr>
                <w:rFonts w:ascii="Arial" w:hAnsi="Arial" w:cs="Arial"/>
                <w:lang w:val="uk-UA"/>
              </w:rPr>
              <w:t>Джерело</w:t>
            </w:r>
            <w:r w:rsidRPr="00E63985">
              <w:rPr>
                <w:rFonts w:ascii="Arial" w:hAnsi="Arial" w:cs="Arial"/>
                <w:lang w:val="en-GB"/>
              </w:rPr>
              <w:t xml:space="preserve">: </w:t>
            </w:r>
            <w:hyperlink r:id="rId14" w:history="1">
              <w:r w:rsidRPr="00C35402">
                <w:rPr>
                  <w:rStyle w:val="a6"/>
                  <w:rFonts w:ascii="Arial" w:hAnsi="Arial" w:cs="Arial"/>
                  <w:lang w:val="en-GB"/>
                </w:rPr>
                <w:t>BAPM</w:t>
              </w:r>
            </w:hyperlink>
            <w:r w:rsidRPr="00E63985">
              <w:rPr>
                <w:rFonts w:ascii="Arial" w:hAnsi="Arial" w:cs="Arial"/>
                <w:lang w:val="en-GB"/>
              </w:rPr>
              <w:t xml:space="preserve">) </w:t>
            </w:r>
          </w:p>
        </w:tc>
      </w:tr>
      <w:tr w:rsidR="00E04317" w:rsidRPr="00E63985" w14:paraId="744F303D" w14:textId="77777777" w:rsidTr="005A37FE">
        <w:tc>
          <w:tcPr>
            <w:tcW w:w="9062" w:type="dxa"/>
          </w:tcPr>
          <w:p w14:paraId="1313A936" w14:textId="06E46E62" w:rsidR="00E04317" w:rsidRPr="009567B9" w:rsidRDefault="00376F89" w:rsidP="009567B9">
            <w:pPr>
              <w:pStyle w:val="a3"/>
              <w:numPr>
                <w:ilvl w:val="1"/>
                <w:numId w:val="3"/>
              </w:numPr>
              <w:ind w:left="567"/>
              <w:rPr>
                <w:rFonts w:ascii="Arial" w:hAnsi="Arial" w:cs="Arial"/>
                <w:b/>
                <w:lang w:val="uk-UA"/>
              </w:rPr>
            </w:pPr>
            <w:r w:rsidRPr="009567B9">
              <w:rPr>
                <w:rFonts w:ascii="Arial" w:hAnsi="Arial" w:cs="Arial"/>
                <w:b/>
                <w:lang w:val="uk-UA"/>
              </w:rPr>
              <w:t>Я відчуваю себе приголомшеною/</w:t>
            </w:r>
            <w:proofErr w:type="spellStart"/>
            <w:r w:rsidRPr="009567B9">
              <w:rPr>
                <w:rFonts w:ascii="Arial" w:hAnsi="Arial" w:cs="Arial"/>
                <w:b/>
                <w:lang w:val="uk-UA"/>
              </w:rPr>
              <w:t>им</w:t>
            </w:r>
            <w:proofErr w:type="spellEnd"/>
            <w:r w:rsidRPr="009567B9">
              <w:rPr>
                <w:rFonts w:ascii="Arial" w:hAnsi="Arial" w:cs="Arial"/>
                <w:b/>
                <w:lang w:val="uk-UA"/>
              </w:rPr>
              <w:t>, будучи мамою/батьком передчасно народженої дитини і намагаючись захистити свою дитину від COVID-19. Що мені робити?</w:t>
            </w:r>
          </w:p>
        </w:tc>
      </w:tr>
      <w:tr w:rsidR="00E04317" w:rsidRPr="00125848" w14:paraId="7143BAE5" w14:textId="77777777" w:rsidTr="005A37FE">
        <w:tc>
          <w:tcPr>
            <w:tcW w:w="9062" w:type="dxa"/>
          </w:tcPr>
          <w:p w14:paraId="7A96CF22" w14:textId="31C47B42" w:rsidR="00376F89" w:rsidRPr="009567B9" w:rsidRDefault="00376F89" w:rsidP="00694799">
            <w:pPr>
              <w:spacing w:line="360" w:lineRule="auto"/>
              <w:jc w:val="both"/>
              <w:rPr>
                <w:rFonts w:ascii="Arial" w:hAnsi="Arial" w:cs="Arial"/>
                <w:lang w:val="uk-UA"/>
              </w:rPr>
            </w:pPr>
            <w:r w:rsidRPr="009567B9">
              <w:rPr>
                <w:rFonts w:ascii="Arial" w:hAnsi="Arial" w:cs="Arial"/>
                <w:lang w:val="uk-UA"/>
              </w:rPr>
              <w:t>Це природ</w:t>
            </w:r>
            <w:r w:rsidR="00694799" w:rsidRPr="009567B9">
              <w:rPr>
                <w:rFonts w:ascii="Arial" w:hAnsi="Arial" w:cs="Arial"/>
                <w:lang w:val="uk-UA"/>
              </w:rPr>
              <w:t xml:space="preserve">ньо і для матерів і для батьків/партнерів відчувати </w:t>
            </w:r>
            <w:r w:rsidR="008F724B" w:rsidRPr="009567B9">
              <w:rPr>
                <w:rFonts w:ascii="Arial" w:hAnsi="Arial" w:cs="Arial"/>
                <w:lang w:val="uk-UA"/>
              </w:rPr>
              <w:t>виснаженість від</w:t>
            </w:r>
            <w:r w:rsidR="00694799" w:rsidRPr="009567B9">
              <w:rPr>
                <w:rFonts w:ascii="Arial" w:hAnsi="Arial" w:cs="Arial"/>
                <w:lang w:val="uk-UA"/>
              </w:rPr>
              <w:t xml:space="preserve"> </w:t>
            </w:r>
            <w:r w:rsidR="008F724B" w:rsidRPr="009567B9">
              <w:rPr>
                <w:rFonts w:ascii="Arial" w:hAnsi="Arial" w:cs="Arial"/>
                <w:lang w:val="uk-UA"/>
              </w:rPr>
              <w:t>стресу</w:t>
            </w:r>
            <w:r w:rsidR="00694799" w:rsidRPr="009567B9">
              <w:rPr>
                <w:rFonts w:ascii="Arial" w:hAnsi="Arial" w:cs="Arial"/>
                <w:lang w:val="uk-UA"/>
              </w:rPr>
              <w:t xml:space="preserve"> та </w:t>
            </w:r>
            <w:r w:rsidR="008F724B" w:rsidRPr="009567B9">
              <w:rPr>
                <w:rFonts w:ascii="Arial" w:hAnsi="Arial" w:cs="Arial"/>
                <w:lang w:val="uk-UA"/>
              </w:rPr>
              <w:t>втоми</w:t>
            </w:r>
            <w:r w:rsidR="00694799" w:rsidRPr="009567B9">
              <w:rPr>
                <w:rFonts w:ascii="Arial" w:hAnsi="Arial" w:cs="Arial"/>
                <w:lang w:val="uk-UA"/>
              </w:rPr>
              <w:t xml:space="preserve"> в подібній ситуації. Більшість батьків </w:t>
            </w:r>
            <w:r w:rsidR="00334ACA" w:rsidRPr="009567B9">
              <w:rPr>
                <w:rFonts w:ascii="Arial" w:hAnsi="Arial" w:cs="Arial"/>
                <w:lang w:val="uk-UA"/>
              </w:rPr>
              <w:t>схильні</w:t>
            </w:r>
            <w:r w:rsidR="00694799" w:rsidRPr="009567B9">
              <w:rPr>
                <w:rFonts w:ascii="Arial" w:hAnsi="Arial" w:cs="Arial"/>
                <w:lang w:val="uk-UA"/>
              </w:rPr>
              <w:t xml:space="preserve"> оцінювати свої власні потреби нижче потреб дитини. Од</w:t>
            </w:r>
            <w:r w:rsidR="00334ACA" w:rsidRPr="009567B9">
              <w:rPr>
                <w:rFonts w:ascii="Arial" w:hAnsi="Arial" w:cs="Arial"/>
                <w:lang w:val="uk-UA"/>
              </w:rPr>
              <w:t>нак</w:t>
            </w:r>
            <w:r w:rsidR="00694799" w:rsidRPr="009567B9">
              <w:rPr>
                <w:rFonts w:ascii="Arial" w:hAnsi="Arial" w:cs="Arial"/>
                <w:lang w:val="uk-UA"/>
              </w:rPr>
              <w:t>, дуже важливо, щоб вони дбали про себе. Зниження рівня страждання батьків напевно матиме позитивний вплив на дитину також. Базові потреби такі як належний рівень харчування</w:t>
            </w:r>
            <w:r w:rsidR="00334ACA" w:rsidRPr="009567B9">
              <w:rPr>
                <w:rFonts w:ascii="Arial" w:hAnsi="Arial" w:cs="Arial"/>
                <w:lang w:val="uk-UA"/>
              </w:rPr>
              <w:t>,</w:t>
            </w:r>
            <w:r w:rsidR="00694799" w:rsidRPr="009567B9">
              <w:rPr>
                <w:rFonts w:ascii="Arial" w:hAnsi="Arial" w:cs="Arial"/>
                <w:lang w:val="uk-UA"/>
              </w:rPr>
              <w:t xml:space="preserve"> пиття та здоровий сон можуть допомогти Вам побудувати розпорядок дня, який може бути відрадним.</w:t>
            </w:r>
          </w:p>
          <w:p w14:paraId="3A3195C3" w14:textId="4640B33C" w:rsidR="00694799" w:rsidRPr="009567B9" w:rsidRDefault="00AE4565" w:rsidP="00AE4565">
            <w:pPr>
              <w:spacing w:line="360" w:lineRule="auto"/>
              <w:jc w:val="both"/>
              <w:rPr>
                <w:rFonts w:ascii="Arial" w:hAnsi="Arial" w:cs="Arial"/>
                <w:lang w:val="uk-UA"/>
              </w:rPr>
            </w:pPr>
            <w:r w:rsidRPr="009567B9">
              <w:rPr>
                <w:rFonts w:ascii="Arial" w:hAnsi="Arial" w:cs="Arial"/>
                <w:lang w:val="uk-UA"/>
              </w:rPr>
              <w:t>Психологи, соціальні працівники або спеціально підготовані працівники сфери охорони здоров’я можуть допомогти Вам та іншим членам родини подолати шок та взаємодіяти з дитиною. Спілкування з медперсоналом ВІТН, з Вашими членами родини або друзями (бажано за допомогою новітніх технологій), або з іншими подібними родинами у відділенні може також бути дуже корисним на початку та в подальшому. Ви також можете встановити зв’язок з Вашою місцевою або національною батьківською організацією. Вони надають консультації, можуть вислухати, а деякі з них навіть мають віртуальні групи підтримки під час пандемії COVID-19.</w:t>
            </w:r>
          </w:p>
          <w:p w14:paraId="2842B84A" w14:textId="28123A1A" w:rsidR="00AE4565" w:rsidRPr="009567B9" w:rsidRDefault="00AE4565" w:rsidP="00AE4565">
            <w:pPr>
              <w:spacing w:line="360" w:lineRule="auto"/>
              <w:jc w:val="both"/>
              <w:rPr>
                <w:rFonts w:ascii="Arial" w:hAnsi="Arial" w:cs="Arial"/>
                <w:lang w:val="uk-UA"/>
              </w:rPr>
            </w:pPr>
            <w:r w:rsidRPr="009567B9">
              <w:rPr>
                <w:rFonts w:ascii="Arial" w:hAnsi="Arial" w:cs="Arial"/>
                <w:lang w:val="uk-UA"/>
              </w:rPr>
              <w:lastRenderedPageBreak/>
              <w:t xml:space="preserve">За посиланням Ви знайдете перелік наших партнерських </w:t>
            </w:r>
            <w:hyperlink r:id="rId15" w:history="1">
              <w:r w:rsidRPr="009567B9">
                <w:rPr>
                  <w:rStyle w:val="a6"/>
                  <w:rFonts w:ascii="Arial" w:hAnsi="Arial" w:cs="Arial"/>
                  <w:lang w:val="uk-UA"/>
                </w:rPr>
                <w:t xml:space="preserve">батьківських та </w:t>
              </w:r>
              <w:proofErr w:type="spellStart"/>
              <w:r w:rsidR="009567B9" w:rsidRPr="009567B9">
                <w:rPr>
                  <w:rStyle w:val="a6"/>
                  <w:rFonts w:ascii="Arial" w:hAnsi="Arial" w:cs="Arial"/>
                  <w:lang w:val="uk-UA"/>
                </w:rPr>
                <w:t>пацієнтських</w:t>
              </w:r>
              <w:proofErr w:type="spellEnd"/>
              <w:r w:rsidRPr="009567B9">
                <w:rPr>
                  <w:rStyle w:val="a6"/>
                  <w:rFonts w:ascii="Arial" w:hAnsi="Arial" w:cs="Arial"/>
                  <w:lang w:val="uk-UA"/>
                </w:rPr>
                <w:t xml:space="preserve">  організацій.</w:t>
              </w:r>
            </w:hyperlink>
          </w:p>
          <w:p w14:paraId="4D95E907" w14:textId="77777777" w:rsidR="00E04317" w:rsidRPr="009567B9" w:rsidRDefault="00E04317" w:rsidP="005A37FE">
            <w:pPr>
              <w:rPr>
                <w:rFonts w:ascii="Arial" w:hAnsi="Arial" w:cs="Arial"/>
                <w:lang w:val="uk-UA"/>
              </w:rPr>
            </w:pPr>
          </w:p>
          <w:p w14:paraId="218AEE5F" w14:textId="565A451E" w:rsidR="00AE4565" w:rsidRPr="009567B9" w:rsidRDefault="00FD356D" w:rsidP="00FD356D">
            <w:pPr>
              <w:jc w:val="both"/>
              <w:rPr>
                <w:rFonts w:ascii="Arial" w:hAnsi="Arial" w:cs="Arial"/>
                <w:lang w:val="uk-UA"/>
              </w:rPr>
            </w:pPr>
            <w:r w:rsidRPr="009567B9">
              <w:rPr>
                <w:rFonts w:ascii="Arial" w:hAnsi="Arial" w:cs="Arial"/>
                <w:lang w:val="uk-UA"/>
              </w:rPr>
              <w:t xml:space="preserve">Також є дуже </w:t>
            </w:r>
            <w:r w:rsidRPr="00125848">
              <w:rPr>
                <w:rFonts w:ascii="Arial" w:hAnsi="Arial" w:cs="Arial"/>
                <w:lang w:val="uk-UA"/>
              </w:rPr>
              <w:t>хороші поради онлайн про те, як</w:t>
            </w:r>
            <w:r w:rsidRPr="009567B9">
              <w:rPr>
                <w:rFonts w:ascii="Arial" w:hAnsi="Arial" w:cs="Arial"/>
                <w:lang w:val="uk-UA"/>
              </w:rPr>
              <w:t xml:space="preserve"> справлятися зі стресом, як у цій </w:t>
            </w:r>
            <w:hyperlink r:id="rId16" w:history="1">
              <w:r w:rsidRPr="009567B9">
                <w:rPr>
                  <w:rStyle w:val="a6"/>
                  <w:rFonts w:ascii="Arial" w:hAnsi="Arial" w:cs="Arial"/>
                  <w:lang w:val="uk-UA"/>
                </w:rPr>
                <w:t>інфографіці</w:t>
              </w:r>
            </w:hyperlink>
            <w:r w:rsidRPr="009567B9">
              <w:rPr>
                <w:rFonts w:ascii="Arial" w:hAnsi="Arial" w:cs="Arial"/>
                <w:lang w:val="uk-UA"/>
              </w:rPr>
              <w:t xml:space="preserve"> або цьому </w:t>
            </w:r>
            <w:hyperlink r:id="rId17" w:history="1">
              <w:r w:rsidRPr="009567B9">
                <w:rPr>
                  <w:rStyle w:val="a6"/>
                  <w:rFonts w:ascii="Arial" w:hAnsi="Arial" w:cs="Arial"/>
                  <w:lang w:val="uk-UA"/>
                </w:rPr>
                <w:t>відео</w:t>
              </w:r>
            </w:hyperlink>
          </w:p>
          <w:p w14:paraId="710C9583" w14:textId="77777777" w:rsidR="00FD356D" w:rsidRPr="009567B9" w:rsidRDefault="00FD356D" w:rsidP="005A37FE">
            <w:pPr>
              <w:rPr>
                <w:rFonts w:ascii="Arial" w:hAnsi="Arial" w:cs="Arial"/>
                <w:lang w:val="uk-UA"/>
              </w:rPr>
            </w:pPr>
          </w:p>
          <w:p w14:paraId="0B19A10A" w14:textId="0B3C5B80" w:rsidR="00FD356D" w:rsidRPr="009567B9" w:rsidRDefault="00FD356D" w:rsidP="00FD356D">
            <w:pPr>
              <w:rPr>
                <w:rFonts w:ascii="Arial" w:hAnsi="Arial" w:cs="Arial"/>
                <w:lang w:val="uk-UA"/>
              </w:rPr>
            </w:pPr>
          </w:p>
        </w:tc>
      </w:tr>
      <w:tr w:rsidR="00E04317" w:rsidRPr="00125848" w14:paraId="357E0F44" w14:textId="77777777" w:rsidTr="005A37FE">
        <w:tc>
          <w:tcPr>
            <w:tcW w:w="9062" w:type="dxa"/>
          </w:tcPr>
          <w:p w14:paraId="4E65E138" w14:textId="48116BF2" w:rsidR="00FD356D" w:rsidRPr="00125848" w:rsidRDefault="00FD356D" w:rsidP="009567B9">
            <w:pPr>
              <w:pStyle w:val="a3"/>
              <w:numPr>
                <w:ilvl w:val="1"/>
                <w:numId w:val="3"/>
              </w:numPr>
              <w:ind w:left="567"/>
              <w:jc w:val="both"/>
              <w:rPr>
                <w:rFonts w:ascii="Arial" w:hAnsi="Arial" w:cs="Arial"/>
                <w:b/>
                <w:lang w:val="ru-RU"/>
              </w:rPr>
            </w:pPr>
            <w:r>
              <w:rPr>
                <w:rFonts w:ascii="Arial" w:hAnsi="Arial" w:cs="Arial"/>
                <w:b/>
                <w:lang w:val="uk-UA"/>
              </w:rPr>
              <w:lastRenderedPageBreak/>
              <w:t xml:space="preserve">Що робити якщо у працівника Відділення інтенсивної терапії новонароджених (ВІТН) було діагностовано </w:t>
            </w:r>
            <w:r w:rsidRPr="00FD356D">
              <w:rPr>
                <w:rFonts w:ascii="Arial" w:hAnsi="Arial" w:cs="Arial"/>
                <w:b/>
              </w:rPr>
              <w:t>COVID</w:t>
            </w:r>
            <w:r w:rsidRPr="00125848">
              <w:rPr>
                <w:rFonts w:ascii="Arial" w:hAnsi="Arial" w:cs="Arial"/>
                <w:b/>
                <w:lang w:val="ru-RU"/>
              </w:rPr>
              <w:t>-19?</w:t>
            </w:r>
          </w:p>
        </w:tc>
      </w:tr>
      <w:tr w:rsidR="00E04317" w:rsidRPr="00125848" w14:paraId="1CF8527A" w14:textId="77777777" w:rsidTr="005A37FE">
        <w:tc>
          <w:tcPr>
            <w:tcW w:w="9062" w:type="dxa"/>
          </w:tcPr>
          <w:p w14:paraId="5F66F58F" w14:textId="4939E4BE" w:rsidR="00FD356D" w:rsidRPr="009567B9" w:rsidRDefault="00FD356D" w:rsidP="00FD356D">
            <w:pPr>
              <w:spacing w:line="360" w:lineRule="auto"/>
              <w:jc w:val="both"/>
              <w:rPr>
                <w:rFonts w:ascii="Arial" w:hAnsi="Arial" w:cs="Arial"/>
                <w:lang w:val="uk-UA"/>
              </w:rPr>
            </w:pPr>
            <w:r w:rsidRPr="009567B9">
              <w:rPr>
                <w:rFonts w:ascii="Arial" w:hAnsi="Arial" w:cs="Arial"/>
                <w:lang w:val="uk-UA"/>
              </w:rPr>
              <w:t xml:space="preserve">Будь-який працівник сфери охорони здоров’я, який був ідентифікований як позитивний до </w:t>
            </w:r>
            <w:r w:rsidRPr="00125848">
              <w:rPr>
                <w:rFonts w:ascii="Arial" w:hAnsi="Arial" w:cs="Arial"/>
                <w:lang w:val="uk-UA"/>
              </w:rPr>
              <w:t>COVID-19</w:t>
            </w:r>
            <w:r w:rsidR="005C00EF" w:rsidRPr="00125848">
              <w:rPr>
                <w:rFonts w:ascii="Arial" w:hAnsi="Arial" w:cs="Arial"/>
                <w:lang w:val="uk-UA"/>
              </w:rPr>
              <w:t xml:space="preserve"> буде відправлений на</w:t>
            </w:r>
            <w:r w:rsidR="00A56025" w:rsidRPr="00125848">
              <w:rPr>
                <w:rFonts w:ascii="Arial" w:hAnsi="Arial" w:cs="Arial"/>
                <w:lang w:val="uk-UA"/>
              </w:rPr>
              <w:t xml:space="preserve"> домашню</w:t>
            </w:r>
            <w:r w:rsidR="005C00EF" w:rsidRPr="00125848">
              <w:rPr>
                <w:rFonts w:ascii="Arial" w:hAnsi="Arial" w:cs="Arial"/>
                <w:lang w:val="uk-UA"/>
              </w:rPr>
              <w:t xml:space="preserve"> самоізоляцію на два тижні для </w:t>
            </w:r>
            <w:r w:rsidR="009567B9" w:rsidRPr="00125848">
              <w:rPr>
                <w:rFonts w:ascii="Arial" w:hAnsi="Arial" w:cs="Arial"/>
                <w:lang w:val="uk-UA"/>
              </w:rPr>
              <w:t>профілактики</w:t>
            </w:r>
            <w:r w:rsidR="005C00EF" w:rsidRPr="00125848">
              <w:rPr>
                <w:rFonts w:ascii="Arial" w:hAnsi="Arial" w:cs="Arial"/>
                <w:lang w:val="uk-UA"/>
              </w:rPr>
              <w:t xml:space="preserve"> </w:t>
            </w:r>
            <w:r w:rsidR="005C00EF" w:rsidRPr="009567B9">
              <w:rPr>
                <w:rFonts w:ascii="Arial" w:hAnsi="Arial" w:cs="Arial"/>
                <w:lang w:val="uk-UA"/>
              </w:rPr>
              <w:t>поширення вірусу. Після цього часу, тести можуть все ще виявляти залишки вірусу, але вони вже не заразні. Однак, оскільки будь-який працівник сфери охорони здоров’я може бути носієм COVID-19</w:t>
            </w:r>
            <w:r w:rsidR="009567B9">
              <w:rPr>
                <w:rFonts w:ascii="Arial" w:hAnsi="Arial" w:cs="Arial"/>
                <w:lang w:val="uk-UA"/>
              </w:rPr>
              <w:t>,</w:t>
            </w:r>
            <w:r w:rsidR="005C00EF" w:rsidRPr="009567B9">
              <w:rPr>
                <w:rFonts w:ascii="Arial" w:hAnsi="Arial" w:cs="Arial"/>
                <w:lang w:val="uk-UA"/>
              </w:rPr>
              <w:t xml:space="preserve"> не знаючи про це, з </w:t>
            </w:r>
            <w:proofErr w:type="spellStart"/>
            <w:r w:rsidR="005C00EF" w:rsidRPr="009567B9">
              <w:rPr>
                <w:rFonts w:ascii="Arial" w:hAnsi="Arial" w:cs="Arial"/>
                <w:lang w:val="uk-UA"/>
              </w:rPr>
              <w:t>безсимптомним</w:t>
            </w:r>
            <w:proofErr w:type="spellEnd"/>
            <w:r w:rsidR="005C00EF" w:rsidRPr="009567B9">
              <w:rPr>
                <w:rFonts w:ascii="Arial" w:hAnsi="Arial" w:cs="Arial"/>
                <w:lang w:val="uk-UA"/>
              </w:rPr>
              <w:t xml:space="preserve"> </w:t>
            </w:r>
            <w:r w:rsidR="005C00EF" w:rsidRPr="00125848">
              <w:rPr>
                <w:rFonts w:ascii="Arial" w:hAnsi="Arial" w:cs="Arial"/>
                <w:lang w:val="uk-UA"/>
              </w:rPr>
              <w:t xml:space="preserve">протіканням хвороби та не проходячи тестів, </w:t>
            </w:r>
            <w:proofErr w:type="spellStart"/>
            <w:r w:rsidR="005C00EF" w:rsidRPr="00125848">
              <w:rPr>
                <w:rFonts w:ascii="Arial" w:hAnsi="Arial" w:cs="Arial"/>
                <w:lang w:val="uk-UA"/>
              </w:rPr>
              <w:t>медсестри</w:t>
            </w:r>
            <w:proofErr w:type="spellEnd"/>
            <w:r w:rsidR="005C00EF" w:rsidRPr="00125848">
              <w:rPr>
                <w:rFonts w:ascii="Arial" w:hAnsi="Arial" w:cs="Arial"/>
                <w:lang w:val="uk-UA"/>
              </w:rPr>
              <w:t xml:space="preserve"> та лікарі у ВІТН носять маски</w:t>
            </w:r>
            <w:r w:rsidR="009567B9" w:rsidRPr="00125848">
              <w:rPr>
                <w:rFonts w:ascii="Arial" w:hAnsi="Arial" w:cs="Arial"/>
                <w:lang w:val="uk-UA"/>
              </w:rPr>
              <w:t>,</w:t>
            </w:r>
            <w:r w:rsidR="009567B9" w:rsidRPr="00125848">
              <w:rPr>
                <w:lang w:val="uk-UA"/>
              </w:rPr>
              <w:t xml:space="preserve"> </w:t>
            </w:r>
            <w:r w:rsidR="009567B9" w:rsidRPr="00125848">
              <w:rPr>
                <w:rFonts w:ascii="Arial" w:hAnsi="Arial" w:cs="Arial"/>
                <w:lang w:val="uk-UA"/>
              </w:rPr>
              <w:t>щоб запобігти</w:t>
            </w:r>
            <w:r w:rsidR="009567B9" w:rsidRPr="00125848">
              <w:rPr>
                <w:lang w:val="uk-UA"/>
              </w:rPr>
              <w:t xml:space="preserve"> </w:t>
            </w:r>
            <w:r w:rsidR="005C00EF" w:rsidRPr="00125848">
              <w:rPr>
                <w:rFonts w:ascii="Arial" w:hAnsi="Arial" w:cs="Arial"/>
                <w:lang w:val="uk-UA"/>
              </w:rPr>
              <w:t>пош</w:t>
            </w:r>
            <w:r w:rsidR="005C00EF" w:rsidRPr="009567B9">
              <w:rPr>
                <w:rFonts w:ascii="Arial" w:hAnsi="Arial" w:cs="Arial"/>
                <w:lang w:val="uk-UA"/>
              </w:rPr>
              <w:t>иренн</w:t>
            </w:r>
            <w:r w:rsidR="009567B9">
              <w:rPr>
                <w:rFonts w:ascii="Arial" w:hAnsi="Arial" w:cs="Arial"/>
                <w:lang w:val="uk-UA"/>
              </w:rPr>
              <w:t>ю</w:t>
            </w:r>
            <w:r w:rsidR="005C00EF" w:rsidRPr="009567B9">
              <w:rPr>
                <w:rFonts w:ascii="Arial" w:hAnsi="Arial" w:cs="Arial"/>
                <w:lang w:val="uk-UA"/>
              </w:rPr>
              <w:t xml:space="preserve"> вірусу. Інкубатори не тільки </w:t>
            </w:r>
            <w:r w:rsidR="00A56025" w:rsidRPr="009567B9">
              <w:rPr>
                <w:rFonts w:ascii="Arial" w:hAnsi="Arial" w:cs="Arial"/>
                <w:lang w:val="uk-UA"/>
              </w:rPr>
              <w:t>зігрівають</w:t>
            </w:r>
            <w:r w:rsidR="005C00EF" w:rsidRPr="009567B9">
              <w:rPr>
                <w:rFonts w:ascii="Arial" w:hAnsi="Arial" w:cs="Arial"/>
                <w:lang w:val="uk-UA"/>
              </w:rPr>
              <w:t xml:space="preserve"> недоношених дітей але також захищають їх від маленьких</w:t>
            </w:r>
            <w:r w:rsidR="00A56025" w:rsidRPr="009567B9">
              <w:rPr>
                <w:rFonts w:ascii="Arial" w:hAnsi="Arial" w:cs="Arial"/>
                <w:lang w:val="uk-UA"/>
              </w:rPr>
              <w:t xml:space="preserve"> крапель у повітрі, що можуть містити вірус з будь-якого джерела.</w:t>
            </w:r>
          </w:p>
          <w:p w14:paraId="401C6916" w14:textId="71BFF691" w:rsidR="00E04317" w:rsidRPr="009567B9" w:rsidRDefault="00E04317" w:rsidP="005A37FE">
            <w:pPr>
              <w:spacing w:line="360" w:lineRule="auto"/>
              <w:rPr>
                <w:rFonts w:ascii="Arial" w:hAnsi="Arial" w:cs="Arial"/>
                <w:lang w:val="uk-UA"/>
              </w:rPr>
            </w:pPr>
            <w:r w:rsidRPr="009567B9">
              <w:rPr>
                <w:rFonts w:ascii="Arial" w:hAnsi="Arial" w:cs="Arial"/>
                <w:lang w:val="uk-UA"/>
              </w:rPr>
              <w:t xml:space="preserve"> </w:t>
            </w:r>
          </w:p>
        </w:tc>
      </w:tr>
      <w:tr w:rsidR="00E04317" w:rsidRPr="00125848" w14:paraId="51FFBFF6" w14:textId="77777777" w:rsidTr="005A37FE">
        <w:tc>
          <w:tcPr>
            <w:tcW w:w="9062" w:type="dxa"/>
          </w:tcPr>
          <w:p w14:paraId="7D80D1DB" w14:textId="12B8A78E" w:rsidR="00E04317" w:rsidRPr="00125848" w:rsidRDefault="00A56025" w:rsidP="009567B9">
            <w:pPr>
              <w:pStyle w:val="a3"/>
              <w:numPr>
                <w:ilvl w:val="1"/>
                <w:numId w:val="3"/>
              </w:numPr>
              <w:ind w:left="567"/>
              <w:jc w:val="both"/>
              <w:rPr>
                <w:rFonts w:ascii="Arial" w:hAnsi="Arial" w:cs="Arial"/>
                <w:b/>
                <w:lang w:val="ru-RU"/>
              </w:rPr>
            </w:pPr>
            <w:r>
              <w:rPr>
                <w:rFonts w:ascii="Arial" w:hAnsi="Arial" w:cs="Arial"/>
                <w:b/>
                <w:lang w:val="uk-UA"/>
              </w:rPr>
              <w:t>Деякі лікарні пропонують відео та фото з Відділення Інтенсивної Терапії Новонароджених (ВІТН). Використання мобільних телефонів або планшетів у ВІТН регламентується якимись гігієнічними стандартами або протоколами?</w:t>
            </w:r>
          </w:p>
        </w:tc>
      </w:tr>
      <w:tr w:rsidR="00E04317" w:rsidRPr="004D013B" w14:paraId="67194700" w14:textId="77777777" w:rsidTr="005A37FE">
        <w:tc>
          <w:tcPr>
            <w:tcW w:w="9062" w:type="dxa"/>
          </w:tcPr>
          <w:p w14:paraId="4441286D" w14:textId="59B95703" w:rsidR="00A56025" w:rsidRPr="00A56025" w:rsidRDefault="00A56025" w:rsidP="00A56025">
            <w:pPr>
              <w:spacing w:line="360" w:lineRule="auto"/>
              <w:jc w:val="both"/>
              <w:rPr>
                <w:rFonts w:ascii="Arial" w:hAnsi="Arial" w:cs="Arial"/>
                <w:color w:val="111111"/>
                <w:shd w:val="clear" w:color="auto" w:fill="FFFFFF"/>
                <w:lang w:val="uk-UA"/>
              </w:rPr>
            </w:pPr>
            <w:r>
              <w:rPr>
                <w:rFonts w:ascii="Arial" w:hAnsi="Arial" w:cs="Arial"/>
                <w:color w:val="111111"/>
                <w:shd w:val="clear" w:color="auto" w:fill="FFFFFF"/>
                <w:lang w:val="uk-UA"/>
              </w:rPr>
              <w:t>Через поточну ситуацію ізоляції</w:t>
            </w:r>
            <w:r w:rsidR="008F724B">
              <w:rPr>
                <w:rFonts w:ascii="Arial" w:hAnsi="Arial" w:cs="Arial"/>
                <w:color w:val="111111"/>
                <w:shd w:val="clear" w:color="auto" w:fill="FFFFFF"/>
                <w:lang w:val="uk-UA"/>
              </w:rPr>
              <w:t>,</w:t>
            </w:r>
            <w:r>
              <w:rPr>
                <w:rFonts w:ascii="Arial" w:hAnsi="Arial" w:cs="Arial"/>
                <w:color w:val="111111"/>
                <w:shd w:val="clear" w:color="auto" w:fill="FFFFFF"/>
                <w:lang w:val="uk-UA"/>
              </w:rPr>
              <w:t xml:space="preserve"> використання таких пристроїв як мобільний телефон або планшет працівниками сфери охорони </w:t>
            </w:r>
            <w:proofErr w:type="spellStart"/>
            <w:r>
              <w:rPr>
                <w:rFonts w:ascii="Arial" w:hAnsi="Arial" w:cs="Arial"/>
                <w:color w:val="111111"/>
                <w:shd w:val="clear" w:color="auto" w:fill="FFFFFF"/>
                <w:lang w:val="uk-UA"/>
              </w:rPr>
              <w:t>здоров</w:t>
            </w:r>
            <w:proofErr w:type="spellEnd"/>
            <w:r w:rsidRPr="00125848">
              <w:rPr>
                <w:rFonts w:ascii="Arial" w:hAnsi="Arial" w:cs="Arial"/>
                <w:color w:val="111111"/>
                <w:shd w:val="clear" w:color="auto" w:fill="FFFFFF"/>
                <w:lang w:val="ru-RU"/>
              </w:rPr>
              <w:t>’</w:t>
            </w:r>
            <w:r>
              <w:rPr>
                <w:rFonts w:ascii="Arial" w:hAnsi="Arial" w:cs="Arial"/>
                <w:color w:val="111111"/>
                <w:shd w:val="clear" w:color="auto" w:fill="FFFFFF"/>
                <w:lang w:val="uk-UA"/>
              </w:rPr>
              <w:t>я стало корисним способом підтримки зв’язку з родиною малюка. Якщо телефон/планшет належним чином дезінфікується та за умови дотримання належної гігієни рук, можливість використання мобільного телефону не повинна викликати жодних сумнівів.</w:t>
            </w:r>
          </w:p>
          <w:p w14:paraId="0E5DC91B" w14:textId="77777777" w:rsidR="00E04317" w:rsidRPr="00125848" w:rsidRDefault="00E04317" w:rsidP="005A37FE">
            <w:pPr>
              <w:spacing w:line="360" w:lineRule="auto"/>
              <w:rPr>
                <w:rFonts w:ascii="Arial" w:hAnsi="Arial" w:cs="Arial"/>
                <w:color w:val="111111"/>
                <w:shd w:val="clear" w:color="auto" w:fill="FFFFFF"/>
                <w:lang w:val="ru-RU"/>
              </w:rPr>
            </w:pPr>
          </w:p>
          <w:p w14:paraId="3EF8BA8B" w14:textId="44124E99" w:rsidR="00E04317" w:rsidRPr="005C148F" w:rsidRDefault="00E04317" w:rsidP="00A56025">
            <w:pPr>
              <w:spacing w:line="360" w:lineRule="auto"/>
              <w:rPr>
                <w:rFonts w:ascii="Arial" w:hAnsi="Arial" w:cs="Arial"/>
                <w:color w:val="111111"/>
                <w:shd w:val="clear" w:color="auto" w:fill="FFFFFF"/>
                <w:lang w:val="en-GB"/>
              </w:rPr>
            </w:pPr>
            <w:r>
              <w:rPr>
                <w:rFonts w:ascii="Arial" w:hAnsi="Arial" w:cs="Arial"/>
                <w:color w:val="111111"/>
                <w:shd w:val="clear" w:color="auto" w:fill="FFFFFF"/>
                <w:lang w:val="en-GB"/>
              </w:rPr>
              <w:t>(</w:t>
            </w:r>
            <w:r w:rsidR="00A56025">
              <w:rPr>
                <w:rFonts w:ascii="Arial" w:hAnsi="Arial" w:cs="Arial"/>
                <w:color w:val="111111"/>
                <w:shd w:val="clear" w:color="auto" w:fill="FFFFFF"/>
                <w:lang w:val="uk-UA"/>
              </w:rPr>
              <w:t>Джерело</w:t>
            </w:r>
            <w:r>
              <w:rPr>
                <w:rFonts w:ascii="Arial" w:hAnsi="Arial" w:cs="Arial"/>
                <w:color w:val="111111"/>
                <w:shd w:val="clear" w:color="auto" w:fill="FFFFFF"/>
                <w:lang w:val="en-GB"/>
              </w:rPr>
              <w:t xml:space="preserve">: </w:t>
            </w:r>
            <w:hyperlink r:id="rId18" w:history="1">
              <w:proofErr w:type="spellStart"/>
              <w:r w:rsidRPr="002E1771">
                <w:rPr>
                  <w:rStyle w:val="a6"/>
                  <w:rFonts w:ascii="Arial" w:hAnsi="Arial" w:cs="Arial"/>
                  <w:shd w:val="clear" w:color="auto" w:fill="FFFFFF"/>
                  <w:lang w:val="en-GB"/>
                </w:rPr>
                <w:t>Researchgate</w:t>
              </w:r>
              <w:proofErr w:type="spellEnd"/>
            </w:hyperlink>
            <w:r>
              <w:rPr>
                <w:rFonts w:ascii="Arial" w:hAnsi="Arial" w:cs="Arial"/>
                <w:color w:val="111111"/>
                <w:shd w:val="clear" w:color="auto" w:fill="FFFFFF"/>
                <w:lang w:val="en-GB"/>
              </w:rPr>
              <w:t xml:space="preserve">, </w:t>
            </w:r>
            <w:hyperlink r:id="rId19" w:history="1">
              <w:r w:rsidRPr="002E1771">
                <w:rPr>
                  <w:rStyle w:val="a6"/>
                  <w:rFonts w:ascii="Arial" w:hAnsi="Arial" w:cs="Arial"/>
                  <w:shd w:val="clear" w:color="auto" w:fill="FFFFFF"/>
                  <w:lang w:val="en-GB"/>
                </w:rPr>
                <w:t>NHS</w:t>
              </w:r>
            </w:hyperlink>
            <w:r>
              <w:rPr>
                <w:rFonts w:ascii="Arial" w:hAnsi="Arial" w:cs="Arial"/>
                <w:color w:val="111111"/>
                <w:shd w:val="clear" w:color="auto" w:fill="FFFFFF"/>
                <w:lang w:val="en-GB"/>
              </w:rPr>
              <w:t>)</w:t>
            </w:r>
          </w:p>
        </w:tc>
      </w:tr>
      <w:tr w:rsidR="00E04317" w:rsidRPr="00125848" w14:paraId="71CC5EAA" w14:textId="77777777" w:rsidTr="005A37FE">
        <w:tc>
          <w:tcPr>
            <w:tcW w:w="9062" w:type="dxa"/>
          </w:tcPr>
          <w:p w14:paraId="4FC5C967" w14:textId="18A5EBCB" w:rsidR="00A56025" w:rsidRPr="00A56025" w:rsidRDefault="00A56025" w:rsidP="009567B9">
            <w:pPr>
              <w:pStyle w:val="a3"/>
              <w:numPr>
                <w:ilvl w:val="1"/>
                <w:numId w:val="3"/>
              </w:numPr>
              <w:ind w:left="567"/>
              <w:jc w:val="both"/>
              <w:rPr>
                <w:rFonts w:ascii="Arial" w:hAnsi="Arial" w:cs="Arial"/>
                <w:b/>
                <w:lang w:val="ru-RU"/>
              </w:rPr>
            </w:pPr>
            <w:r>
              <w:rPr>
                <w:rFonts w:ascii="Arial" w:hAnsi="Arial" w:cs="Arial"/>
                <w:b/>
                <w:lang w:val="uk-UA"/>
              </w:rPr>
              <w:t>Мої діти, які знаходяться вдома, не мають можливості побачити свого нового братика/сестр</w:t>
            </w:r>
            <w:r w:rsidR="008F724B">
              <w:rPr>
                <w:rFonts w:ascii="Arial" w:hAnsi="Arial" w:cs="Arial"/>
                <w:b/>
                <w:lang w:val="uk-UA"/>
              </w:rPr>
              <w:t>ичку</w:t>
            </w:r>
            <w:r>
              <w:rPr>
                <w:rFonts w:ascii="Arial" w:hAnsi="Arial" w:cs="Arial"/>
                <w:b/>
                <w:lang w:val="uk-UA"/>
              </w:rPr>
              <w:t>. Що я можу зробити, щоб вони відчули себе частиною сім’ї?</w:t>
            </w:r>
          </w:p>
        </w:tc>
      </w:tr>
      <w:tr w:rsidR="00E04317" w:rsidRPr="00096CB1" w14:paraId="5A078609" w14:textId="77777777" w:rsidTr="005A37FE">
        <w:tc>
          <w:tcPr>
            <w:tcW w:w="9062" w:type="dxa"/>
          </w:tcPr>
          <w:p w14:paraId="37A20798" w14:textId="438439D0" w:rsidR="00F46B5A" w:rsidRPr="009567B9" w:rsidRDefault="004D0C81" w:rsidP="00F46B5A">
            <w:pPr>
              <w:spacing w:line="360" w:lineRule="auto"/>
              <w:jc w:val="both"/>
              <w:rPr>
                <w:rFonts w:ascii="Arial" w:eastAsia="Times New Roman" w:hAnsi="Arial" w:cs="Arial"/>
                <w:lang w:val="uk-UA"/>
              </w:rPr>
            </w:pPr>
            <w:r w:rsidRPr="009567B9">
              <w:rPr>
                <w:rFonts w:ascii="Arial" w:eastAsia="Times New Roman" w:hAnsi="Arial" w:cs="Arial"/>
                <w:lang w:val="uk-UA"/>
              </w:rPr>
              <w:t>Д</w:t>
            </w:r>
            <w:r w:rsidR="00F46B5A" w:rsidRPr="009567B9">
              <w:rPr>
                <w:rFonts w:ascii="Arial" w:eastAsia="Times New Roman" w:hAnsi="Arial" w:cs="Arial"/>
                <w:lang w:val="uk-UA"/>
              </w:rPr>
              <w:t xml:space="preserve">уже корисно </w:t>
            </w:r>
            <w:r w:rsidR="00693629" w:rsidRPr="009567B9">
              <w:rPr>
                <w:rFonts w:ascii="Arial" w:eastAsia="Times New Roman" w:hAnsi="Arial" w:cs="Arial"/>
                <w:lang w:val="uk-UA"/>
              </w:rPr>
              <w:t>активно</w:t>
            </w:r>
            <w:r w:rsidR="008F724B" w:rsidRPr="009567B9">
              <w:rPr>
                <w:rFonts w:ascii="Arial" w:eastAsia="Times New Roman" w:hAnsi="Arial" w:cs="Arial"/>
                <w:lang w:val="uk-UA"/>
              </w:rPr>
              <w:t xml:space="preserve"> </w:t>
            </w:r>
            <w:r w:rsidR="00F46B5A" w:rsidRPr="009567B9">
              <w:rPr>
                <w:rFonts w:ascii="Arial" w:eastAsia="Times New Roman" w:hAnsi="Arial" w:cs="Arial"/>
                <w:lang w:val="uk-UA"/>
              </w:rPr>
              <w:t xml:space="preserve">залучати старших братів та сестер </w:t>
            </w:r>
            <w:r w:rsidR="008F724B" w:rsidRPr="009567B9">
              <w:rPr>
                <w:rFonts w:ascii="Arial" w:eastAsia="Times New Roman" w:hAnsi="Arial" w:cs="Arial"/>
                <w:lang w:val="uk-UA"/>
              </w:rPr>
              <w:t xml:space="preserve">у </w:t>
            </w:r>
            <w:r w:rsidR="00F46B5A" w:rsidRPr="009567B9">
              <w:rPr>
                <w:rFonts w:ascii="Arial" w:eastAsia="Times New Roman" w:hAnsi="Arial" w:cs="Arial"/>
                <w:lang w:val="uk-UA"/>
              </w:rPr>
              <w:t>новій ситуації. Переконайтеся, що Ви пояснили поточну ситуацію своїй дитині/дітям зрозумілими для них словами. Ви можете заохотити їх сфотографуватися або намалювати малюнки для того, щоб показати себе малюку, або, якщо це дозволяється, повісити їх біля інкубатора. Батьки також можуть зробити фотографії новонародженої дитинки і показати їх старшим дітям.</w:t>
            </w:r>
          </w:p>
          <w:p w14:paraId="087F4ED4" w14:textId="059440A3" w:rsidR="00E04317" w:rsidRPr="009567B9" w:rsidRDefault="00F46B5A" w:rsidP="00F46B5A">
            <w:pPr>
              <w:spacing w:line="360" w:lineRule="auto"/>
              <w:jc w:val="both"/>
              <w:rPr>
                <w:rFonts w:ascii="Arial" w:eastAsia="Times New Roman" w:hAnsi="Arial" w:cs="Arial"/>
                <w:lang w:val="uk-UA"/>
              </w:rPr>
            </w:pPr>
            <w:r w:rsidRPr="009567B9">
              <w:rPr>
                <w:rFonts w:ascii="Arial" w:eastAsia="Times New Roman" w:hAnsi="Arial" w:cs="Arial"/>
                <w:lang w:val="uk-UA"/>
              </w:rPr>
              <w:t xml:space="preserve">Вдома, Ви можете провести деякий час наодинці з кожним зі своїх дітей. Є багато рекомендованих книжок з картинками про пологи та передчасні пологи, які можна </w:t>
            </w:r>
            <w:r w:rsidRPr="009567B9">
              <w:rPr>
                <w:rFonts w:ascii="Arial" w:eastAsia="Times New Roman" w:hAnsi="Arial" w:cs="Arial"/>
                <w:lang w:val="uk-UA"/>
              </w:rPr>
              <w:lastRenderedPageBreak/>
              <w:t>використати для пояснення ситуації старшим дітям. Інколи старші діти можуть ревнувати або сердитися</w:t>
            </w:r>
            <w:r w:rsidR="004D0C81" w:rsidRPr="009567B9">
              <w:rPr>
                <w:rFonts w:ascii="Arial" w:eastAsia="Times New Roman" w:hAnsi="Arial" w:cs="Arial"/>
                <w:lang w:val="uk-UA"/>
              </w:rPr>
              <w:t>,</w:t>
            </w:r>
            <w:r w:rsidRPr="009567B9">
              <w:rPr>
                <w:rFonts w:ascii="Arial" w:eastAsia="Times New Roman" w:hAnsi="Arial" w:cs="Arial"/>
                <w:lang w:val="uk-UA"/>
              </w:rPr>
              <w:t xml:space="preserve"> тому що нова дитинка отримує більше уваги у перші тижні і місяці і їх щоденне життя дуже змінилося.</w:t>
            </w:r>
            <w:r w:rsidR="004D0C81" w:rsidRPr="009567B9">
              <w:rPr>
                <w:rFonts w:ascii="Arial" w:eastAsia="Times New Roman" w:hAnsi="Arial" w:cs="Arial"/>
                <w:lang w:val="uk-UA"/>
              </w:rPr>
              <w:t xml:space="preserve"> Потрібно заохочувати дітей говорити про свої почуття та переживання, а батьки своєю реакцію мають виражати </w:t>
            </w:r>
            <w:r w:rsidR="00693629" w:rsidRPr="009567B9">
              <w:rPr>
                <w:rFonts w:ascii="Arial" w:eastAsia="Times New Roman" w:hAnsi="Arial" w:cs="Arial"/>
                <w:lang w:val="uk-UA"/>
              </w:rPr>
              <w:t xml:space="preserve">щире </w:t>
            </w:r>
            <w:r w:rsidR="004D0C81" w:rsidRPr="009567B9">
              <w:rPr>
                <w:rFonts w:ascii="Arial" w:eastAsia="Times New Roman" w:hAnsi="Arial" w:cs="Arial"/>
                <w:lang w:val="uk-UA"/>
              </w:rPr>
              <w:t>співчуття та одночасно бути послідовними. Ви також можете отримати підтримку від національної батьківської організації.</w:t>
            </w:r>
          </w:p>
          <w:p w14:paraId="7983770C" w14:textId="77777777" w:rsidR="004D0C81" w:rsidRPr="009567B9" w:rsidRDefault="004D0C81" w:rsidP="00F46B5A">
            <w:pPr>
              <w:spacing w:line="360" w:lineRule="auto"/>
              <w:jc w:val="both"/>
              <w:rPr>
                <w:rFonts w:ascii="Arial" w:hAnsi="Arial" w:cs="Arial"/>
                <w:lang w:val="uk-UA"/>
              </w:rPr>
            </w:pPr>
          </w:p>
          <w:p w14:paraId="28C810EF" w14:textId="5D706361" w:rsidR="00F46B5A" w:rsidRPr="009567B9" w:rsidRDefault="00F46B5A" w:rsidP="00F46B5A">
            <w:pPr>
              <w:spacing w:line="360" w:lineRule="auto"/>
              <w:jc w:val="both"/>
              <w:rPr>
                <w:rFonts w:ascii="Arial" w:hAnsi="Arial" w:cs="Arial"/>
                <w:lang w:val="uk-UA"/>
              </w:rPr>
            </w:pPr>
            <w:r w:rsidRPr="009567B9">
              <w:rPr>
                <w:rFonts w:ascii="Arial" w:hAnsi="Arial" w:cs="Arial"/>
                <w:lang w:val="uk-UA"/>
              </w:rPr>
              <w:t xml:space="preserve">За посиланням Ви знайдете перелік наших партнерських </w:t>
            </w:r>
            <w:hyperlink r:id="rId20" w:history="1">
              <w:r w:rsidRPr="009567B9">
                <w:rPr>
                  <w:rStyle w:val="a6"/>
                  <w:rFonts w:ascii="Arial" w:hAnsi="Arial" w:cs="Arial"/>
                  <w:lang w:val="uk-UA"/>
                </w:rPr>
                <w:t xml:space="preserve">батьківських та </w:t>
              </w:r>
              <w:proofErr w:type="spellStart"/>
              <w:r w:rsidRPr="009567B9">
                <w:rPr>
                  <w:rStyle w:val="a6"/>
                  <w:rFonts w:ascii="Arial" w:hAnsi="Arial" w:cs="Arial"/>
                  <w:lang w:val="uk-UA"/>
                </w:rPr>
                <w:t>пацієнтських</w:t>
              </w:r>
              <w:proofErr w:type="spellEnd"/>
              <w:r w:rsidRPr="009567B9">
                <w:rPr>
                  <w:rStyle w:val="a6"/>
                  <w:rFonts w:ascii="Arial" w:hAnsi="Arial" w:cs="Arial"/>
                  <w:lang w:val="uk-UA"/>
                </w:rPr>
                <w:t xml:space="preserve">  організацій.</w:t>
              </w:r>
            </w:hyperlink>
          </w:p>
          <w:p w14:paraId="16FFCF2B" w14:textId="7AFBCBD8" w:rsidR="00E04317" w:rsidRPr="009567B9" w:rsidRDefault="00E04317" w:rsidP="005A37FE">
            <w:pPr>
              <w:spacing w:line="360" w:lineRule="auto"/>
              <w:rPr>
                <w:rFonts w:ascii="Arial" w:eastAsia="Times New Roman" w:hAnsi="Arial" w:cs="Arial"/>
                <w:lang w:val="uk-UA"/>
              </w:rPr>
            </w:pPr>
          </w:p>
          <w:p w14:paraId="269C6CD2" w14:textId="440F05C3" w:rsidR="00E04317" w:rsidRPr="009567B9" w:rsidRDefault="00E04317" w:rsidP="00F46B5A">
            <w:pPr>
              <w:spacing w:line="360" w:lineRule="auto"/>
              <w:rPr>
                <w:rFonts w:ascii="Arial" w:eastAsia="Times New Roman" w:hAnsi="Arial" w:cs="Arial"/>
                <w:lang w:val="uk-UA"/>
              </w:rPr>
            </w:pPr>
            <w:r w:rsidRPr="009567B9">
              <w:rPr>
                <w:rFonts w:ascii="Arial" w:eastAsia="Times New Roman" w:hAnsi="Arial" w:cs="Arial"/>
                <w:lang w:val="uk-UA"/>
              </w:rPr>
              <w:t>(</w:t>
            </w:r>
            <w:r w:rsidR="00F46B5A" w:rsidRPr="009567B9">
              <w:rPr>
                <w:rFonts w:ascii="Arial" w:eastAsia="Times New Roman" w:hAnsi="Arial" w:cs="Arial"/>
                <w:lang w:val="uk-UA"/>
              </w:rPr>
              <w:t>Джерело</w:t>
            </w:r>
            <w:r w:rsidRPr="009567B9">
              <w:rPr>
                <w:rFonts w:ascii="Arial" w:eastAsia="Times New Roman" w:hAnsi="Arial" w:cs="Arial"/>
                <w:lang w:val="uk-UA"/>
              </w:rPr>
              <w:t xml:space="preserve">: </w:t>
            </w:r>
            <w:hyperlink r:id="rId21" w:history="1">
              <w:r w:rsidRPr="009567B9">
                <w:rPr>
                  <w:rStyle w:val="a6"/>
                  <w:rFonts w:ascii="Arial" w:eastAsia="Times New Roman" w:hAnsi="Arial" w:cs="Arial"/>
                  <w:lang w:val="uk-UA"/>
                </w:rPr>
                <w:t>EFCNI</w:t>
              </w:r>
            </w:hyperlink>
            <w:r w:rsidRPr="009567B9">
              <w:rPr>
                <w:rFonts w:ascii="Arial" w:eastAsia="Times New Roman" w:hAnsi="Arial" w:cs="Arial"/>
                <w:lang w:val="uk-UA"/>
              </w:rPr>
              <w:t>)</w:t>
            </w:r>
          </w:p>
        </w:tc>
      </w:tr>
      <w:tr w:rsidR="00E04317" w:rsidRPr="00125848" w14:paraId="439BD598" w14:textId="77777777" w:rsidTr="005A37FE">
        <w:tc>
          <w:tcPr>
            <w:tcW w:w="9062" w:type="dxa"/>
          </w:tcPr>
          <w:p w14:paraId="6DADE7A0" w14:textId="2A2579F2" w:rsidR="003753C7" w:rsidRPr="003753C7" w:rsidRDefault="003753C7" w:rsidP="009567B9">
            <w:pPr>
              <w:pStyle w:val="a3"/>
              <w:numPr>
                <w:ilvl w:val="1"/>
                <w:numId w:val="3"/>
              </w:numPr>
              <w:ind w:left="567"/>
              <w:jc w:val="both"/>
              <w:rPr>
                <w:rFonts w:ascii="Arial" w:eastAsia="Times New Roman" w:hAnsi="Arial" w:cs="Arial"/>
                <w:b/>
                <w:lang w:val="ru-RU"/>
              </w:rPr>
            </w:pPr>
            <w:r>
              <w:rPr>
                <w:rFonts w:ascii="Arial" w:eastAsia="Times New Roman" w:hAnsi="Arial" w:cs="Arial"/>
                <w:b/>
                <w:lang w:val="uk-UA"/>
              </w:rPr>
              <w:lastRenderedPageBreak/>
              <w:t>Моя дитина тяжко хвора і мене проінформували, що він/вона скоро помре. Чи можемо ми</w:t>
            </w:r>
            <w:r w:rsidR="00693629">
              <w:rPr>
                <w:rFonts w:ascii="Arial" w:eastAsia="Times New Roman" w:hAnsi="Arial" w:cs="Arial"/>
                <w:b/>
                <w:lang w:val="uk-UA"/>
              </w:rPr>
              <w:t>,</w:t>
            </w:r>
            <w:r>
              <w:rPr>
                <w:rFonts w:ascii="Arial" w:eastAsia="Times New Roman" w:hAnsi="Arial" w:cs="Arial"/>
                <w:b/>
                <w:lang w:val="uk-UA"/>
              </w:rPr>
              <w:t xml:space="preserve"> як батьки або члени родини</w:t>
            </w:r>
            <w:r w:rsidR="00693629">
              <w:rPr>
                <w:rFonts w:ascii="Arial" w:eastAsia="Times New Roman" w:hAnsi="Arial" w:cs="Arial"/>
                <w:b/>
                <w:lang w:val="uk-UA"/>
              </w:rPr>
              <w:t>,</w:t>
            </w:r>
            <w:r>
              <w:rPr>
                <w:rFonts w:ascii="Arial" w:eastAsia="Times New Roman" w:hAnsi="Arial" w:cs="Arial"/>
                <w:b/>
                <w:lang w:val="uk-UA"/>
              </w:rPr>
              <w:t xml:space="preserve"> бути поруч з нашою дитиною в цій ситуації?</w:t>
            </w:r>
          </w:p>
        </w:tc>
      </w:tr>
      <w:tr w:rsidR="00E04317" w:rsidRPr="00125848" w14:paraId="4B76A2A8" w14:textId="77777777" w:rsidTr="005A37FE">
        <w:tc>
          <w:tcPr>
            <w:tcW w:w="9062" w:type="dxa"/>
          </w:tcPr>
          <w:p w14:paraId="4C5DF46C" w14:textId="476920CA" w:rsidR="00E04317" w:rsidRPr="00FD2E15" w:rsidRDefault="003753C7" w:rsidP="00FD2E15">
            <w:pPr>
              <w:shd w:val="clear" w:color="auto" w:fill="FFFFFF"/>
              <w:spacing w:line="360" w:lineRule="auto"/>
              <w:jc w:val="both"/>
              <w:rPr>
                <w:rFonts w:ascii="Arial" w:hAnsi="Arial" w:cs="Arial"/>
                <w:lang w:val="uk-UA"/>
              </w:rPr>
            </w:pPr>
            <w:r>
              <w:rPr>
                <w:rFonts w:ascii="Arial" w:hAnsi="Arial" w:cs="Arial"/>
                <w:lang w:val="uk-UA"/>
              </w:rPr>
              <w:t xml:space="preserve">Будь ласка, запитайте у Вашої команди медперсоналу ВІТН, які у Вас є </w:t>
            </w:r>
            <w:r w:rsidR="00FD2E15">
              <w:rPr>
                <w:rFonts w:ascii="Arial" w:hAnsi="Arial" w:cs="Arial"/>
                <w:lang w:val="uk-UA"/>
              </w:rPr>
              <w:t>можливості</w:t>
            </w:r>
            <w:r>
              <w:rPr>
                <w:rFonts w:ascii="Arial" w:hAnsi="Arial" w:cs="Arial"/>
                <w:lang w:val="uk-UA"/>
              </w:rPr>
              <w:t xml:space="preserve"> підтримки Вашої дитини в такій важкій ситуації.</w:t>
            </w:r>
            <w:r w:rsidR="00FD2E15">
              <w:rPr>
                <w:rFonts w:ascii="Arial" w:hAnsi="Arial" w:cs="Arial"/>
                <w:lang w:val="uk-UA"/>
              </w:rPr>
              <w:t xml:space="preserve"> Поки що немає</w:t>
            </w:r>
            <w:r w:rsidR="00FD2E15" w:rsidRPr="00FD2E15">
              <w:rPr>
                <w:rFonts w:ascii="Arial" w:hAnsi="Arial" w:cs="Arial"/>
                <w:lang w:val="uk-UA"/>
              </w:rPr>
              <w:t xml:space="preserve"> жодних </w:t>
            </w:r>
            <w:r w:rsidR="00FD2E15">
              <w:rPr>
                <w:rFonts w:ascii="Arial" w:hAnsi="Arial" w:cs="Arial"/>
                <w:lang w:val="uk-UA"/>
              </w:rPr>
              <w:t xml:space="preserve">рекомендацій щодо паліативної допомоги під час </w:t>
            </w:r>
            <w:r w:rsidR="00FD2E15">
              <w:rPr>
                <w:rFonts w:ascii="Arial" w:hAnsi="Arial" w:cs="Arial"/>
                <w:lang w:val="en-US"/>
              </w:rPr>
              <w:t>COVID</w:t>
            </w:r>
            <w:r w:rsidR="00FD2E15" w:rsidRPr="00FD2E15">
              <w:rPr>
                <w:rFonts w:ascii="Arial" w:hAnsi="Arial" w:cs="Arial"/>
                <w:lang w:val="uk-UA"/>
              </w:rPr>
              <w:t>-19.</w:t>
            </w:r>
            <w:r w:rsidR="00FD2E15">
              <w:rPr>
                <w:rFonts w:ascii="Arial" w:hAnsi="Arial" w:cs="Arial"/>
                <w:lang w:val="uk-UA"/>
              </w:rPr>
              <w:t xml:space="preserve"> Якщо стан здоров’я Вашої дитини критичний, поговоріть з медперсоналом щодо засобів захисту для Вас, таких як маски, рукавички тощо. Запитайте також, чи можна здійснювати фото та відео зйомку, знімати відбитки ручок та ніжок дитини. Якщо можливо, намагайтеся отримати психологічну та духовну підтримку та обговорити попередні плани такої підтримки на майбутнє.</w:t>
            </w:r>
          </w:p>
        </w:tc>
      </w:tr>
    </w:tbl>
    <w:p w14:paraId="351C4876" w14:textId="5BDAD2FC" w:rsidR="00181A97" w:rsidRDefault="00181A97">
      <w:pPr>
        <w:rPr>
          <w:lang w:val="uk-UA"/>
        </w:rPr>
      </w:pPr>
    </w:p>
    <w:sectPr w:rsidR="00181A97">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D7579" w14:textId="77777777" w:rsidR="00F24929" w:rsidRDefault="00F24929" w:rsidP="00291786">
      <w:pPr>
        <w:spacing w:after="0" w:line="240" w:lineRule="auto"/>
      </w:pPr>
      <w:r>
        <w:separator/>
      </w:r>
    </w:p>
  </w:endnote>
  <w:endnote w:type="continuationSeparator" w:id="0">
    <w:p w14:paraId="5DD251E1" w14:textId="77777777" w:rsidR="00F24929" w:rsidRDefault="00F24929" w:rsidP="002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214790"/>
      <w:docPartObj>
        <w:docPartGallery w:val="Page Numbers (Bottom of Page)"/>
        <w:docPartUnique/>
      </w:docPartObj>
    </w:sdtPr>
    <w:sdtEndPr/>
    <w:sdtContent>
      <w:p w14:paraId="3E7A3EC9" w14:textId="67E21F8C" w:rsidR="005A37FE" w:rsidRDefault="005A37FE">
        <w:pPr>
          <w:pStyle w:val="af1"/>
          <w:jc w:val="center"/>
        </w:pPr>
        <w:r>
          <w:fldChar w:fldCharType="begin"/>
        </w:r>
        <w:r>
          <w:instrText>PAGE   \* MERGEFORMAT</w:instrText>
        </w:r>
        <w:r>
          <w:fldChar w:fldCharType="separate"/>
        </w:r>
        <w:r w:rsidR="00693629">
          <w:rPr>
            <w:noProof/>
          </w:rPr>
          <w:t>5</w:t>
        </w:r>
        <w:r>
          <w:fldChar w:fldCharType="end"/>
        </w:r>
      </w:p>
    </w:sdtContent>
  </w:sdt>
  <w:p w14:paraId="65B07C50" w14:textId="77777777" w:rsidR="005A37FE" w:rsidRDefault="005A37F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9BDCF" w14:textId="77777777" w:rsidR="00F24929" w:rsidRDefault="00F24929" w:rsidP="00291786">
      <w:pPr>
        <w:spacing w:after="0" w:line="240" w:lineRule="auto"/>
      </w:pPr>
      <w:r>
        <w:separator/>
      </w:r>
    </w:p>
  </w:footnote>
  <w:footnote w:type="continuationSeparator" w:id="0">
    <w:p w14:paraId="5DE6F99E" w14:textId="77777777" w:rsidR="00F24929" w:rsidRDefault="00F24929" w:rsidP="00291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41F0"/>
    <w:multiLevelType w:val="hybridMultilevel"/>
    <w:tmpl w:val="02C4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6016F"/>
    <w:multiLevelType w:val="multilevel"/>
    <w:tmpl w:val="8FDA0B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16322"/>
    <w:multiLevelType w:val="multilevel"/>
    <w:tmpl w:val="9140D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751C3"/>
    <w:multiLevelType w:val="hybridMultilevel"/>
    <w:tmpl w:val="ED80D6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39716AE2"/>
    <w:multiLevelType w:val="hybridMultilevel"/>
    <w:tmpl w:val="A52AB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281B33"/>
    <w:multiLevelType w:val="multilevel"/>
    <w:tmpl w:val="3DB228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DE1261"/>
    <w:multiLevelType w:val="multilevel"/>
    <w:tmpl w:val="B0A4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97"/>
    <w:rsid w:val="00096CB1"/>
    <w:rsid w:val="000E0DC8"/>
    <w:rsid w:val="00105663"/>
    <w:rsid w:val="00112A6F"/>
    <w:rsid w:val="00125848"/>
    <w:rsid w:val="001447F4"/>
    <w:rsid w:val="00181A97"/>
    <w:rsid w:val="00206CDA"/>
    <w:rsid w:val="00255D6D"/>
    <w:rsid w:val="0027509B"/>
    <w:rsid w:val="00291786"/>
    <w:rsid w:val="00334ACA"/>
    <w:rsid w:val="00361A0B"/>
    <w:rsid w:val="003753C7"/>
    <w:rsid w:val="00376F89"/>
    <w:rsid w:val="00396FCF"/>
    <w:rsid w:val="003C1772"/>
    <w:rsid w:val="00454F61"/>
    <w:rsid w:val="004D0C81"/>
    <w:rsid w:val="004D239D"/>
    <w:rsid w:val="004F08CF"/>
    <w:rsid w:val="00526B83"/>
    <w:rsid w:val="0053367A"/>
    <w:rsid w:val="005A37FE"/>
    <w:rsid w:val="005C00EF"/>
    <w:rsid w:val="005F4FEB"/>
    <w:rsid w:val="00682F4B"/>
    <w:rsid w:val="00693629"/>
    <w:rsid w:val="00694799"/>
    <w:rsid w:val="006C14E0"/>
    <w:rsid w:val="00702D04"/>
    <w:rsid w:val="007912C5"/>
    <w:rsid w:val="007A342F"/>
    <w:rsid w:val="00810BF5"/>
    <w:rsid w:val="008F724B"/>
    <w:rsid w:val="009520AD"/>
    <w:rsid w:val="009567B9"/>
    <w:rsid w:val="009744CE"/>
    <w:rsid w:val="009B6C0C"/>
    <w:rsid w:val="009C2934"/>
    <w:rsid w:val="009D6465"/>
    <w:rsid w:val="00A02AD4"/>
    <w:rsid w:val="00A50E7A"/>
    <w:rsid w:val="00A56025"/>
    <w:rsid w:val="00AE4565"/>
    <w:rsid w:val="00B2128A"/>
    <w:rsid w:val="00BA0CDC"/>
    <w:rsid w:val="00BA103B"/>
    <w:rsid w:val="00C12A1F"/>
    <w:rsid w:val="00C14D57"/>
    <w:rsid w:val="00C9470E"/>
    <w:rsid w:val="00CD0538"/>
    <w:rsid w:val="00D32C64"/>
    <w:rsid w:val="00E04317"/>
    <w:rsid w:val="00E30F6B"/>
    <w:rsid w:val="00ED03CA"/>
    <w:rsid w:val="00F121BD"/>
    <w:rsid w:val="00F24929"/>
    <w:rsid w:val="00F45B99"/>
    <w:rsid w:val="00F46B5A"/>
    <w:rsid w:val="00FA72FA"/>
    <w:rsid w:val="00FC4AFA"/>
    <w:rsid w:val="00FD2E15"/>
    <w:rsid w:val="00FD3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709F"/>
  <w15:docId w15:val="{481A384A-CBAB-4F33-B5E8-33D31D41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A97"/>
    <w:pPr>
      <w:ind w:left="720"/>
      <w:contextualSpacing/>
    </w:pPr>
  </w:style>
  <w:style w:type="table" w:styleId="a4">
    <w:name w:val="Table Grid"/>
    <w:basedOn w:val="a1"/>
    <w:uiPriority w:val="39"/>
    <w:rsid w:val="00181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81A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a6">
    <w:name w:val="Hyperlink"/>
    <w:basedOn w:val="a0"/>
    <w:uiPriority w:val="99"/>
    <w:unhideWhenUsed/>
    <w:rsid w:val="00181A97"/>
    <w:rPr>
      <w:color w:val="0000FF"/>
      <w:u w:val="single"/>
    </w:rPr>
  </w:style>
  <w:style w:type="character" w:styleId="a7">
    <w:name w:val="annotation reference"/>
    <w:basedOn w:val="a0"/>
    <w:uiPriority w:val="99"/>
    <w:semiHidden/>
    <w:unhideWhenUsed/>
    <w:rsid w:val="00181A97"/>
    <w:rPr>
      <w:sz w:val="16"/>
      <w:szCs w:val="16"/>
    </w:rPr>
  </w:style>
  <w:style w:type="paragraph" w:styleId="a8">
    <w:name w:val="annotation text"/>
    <w:basedOn w:val="a"/>
    <w:link w:val="a9"/>
    <w:uiPriority w:val="99"/>
    <w:semiHidden/>
    <w:unhideWhenUsed/>
    <w:rsid w:val="00181A97"/>
    <w:pPr>
      <w:spacing w:line="240" w:lineRule="auto"/>
    </w:pPr>
    <w:rPr>
      <w:sz w:val="20"/>
      <w:szCs w:val="20"/>
    </w:rPr>
  </w:style>
  <w:style w:type="character" w:customStyle="1" w:styleId="a9">
    <w:name w:val="Текст примітки Знак"/>
    <w:basedOn w:val="a0"/>
    <w:link w:val="a8"/>
    <w:uiPriority w:val="99"/>
    <w:semiHidden/>
    <w:rsid w:val="00181A97"/>
    <w:rPr>
      <w:sz w:val="20"/>
      <w:szCs w:val="20"/>
    </w:rPr>
  </w:style>
  <w:style w:type="character" w:styleId="aa">
    <w:name w:val="Strong"/>
    <w:basedOn w:val="a0"/>
    <w:uiPriority w:val="22"/>
    <w:qFormat/>
    <w:rsid w:val="00181A97"/>
    <w:rPr>
      <w:b/>
      <w:bCs/>
    </w:rPr>
  </w:style>
  <w:style w:type="paragraph" w:styleId="ab">
    <w:name w:val="Balloon Text"/>
    <w:basedOn w:val="a"/>
    <w:link w:val="ac"/>
    <w:uiPriority w:val="99"/>
    <w:semiHidden/>
    <w:unhideWhenUsed/>
    <w:rsid w:val="00181A97"/>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181A97"/>
    <w:rPr>
      <w:rFonts w:ascii="Segoe UI" w:hAnsi="Segoe UI" w:cs="Segoe UI"/>
      <w:sz w:val="18"/>
      <w:szCs w:val="18"/>
    </w:rPr>
  </w:style>
  <w:style w:type="paragraph" w:styleId="ad">
    <w:name w:val="annotation subject"/>
    <w:basedOn w:val="a8"/>
    <w:next w:val="a8"/>
    <w:link w:val="ae"/>
    <w:uiPriority w:val="99"/>
    <w:semiHidden/>
    <w:unhideWhenUsed/>
    <w:rsid w:val="00181A97"/>
    <w:rPr>
      <w:b/>
      <w:bCs/>
    </w:rPr>
  </w:style>
  <w:style w:type="character" w:customStyle="1" w:styleId="ae">
    <w:name w:val="Тема примітки Знак"/>
    <w:basedOn w:val="a9"/>
    <w:link w:val="ad"/>
    <w:uiPriority w:val="99"/>
    <w:semiHidden/>
    <w:rsid w:val="00181A97"/>
    <w:rPr>
      <w:b/>
      <w:bCs/>
      <w:sz w:val="20"/>
      <w:szCs w:val="20"/>
    </w:rPr>
  </w:style>
  <w:style w:type="paragraph" w:styleId="af">
    <w:name w:val="header"/>
    <w:basedOn w:val="a"/>
    <w:link w:val="af0"/>
    <w:uiPriority w:val="99"/>
    <w:unhideWhenUsed/>
    <w:rsid w:val="00291786"/>
    <w:pPr>
      <w:tabs>
        <w:tab w:val="center" w:pos="4536"/>
        <w:tab w:val="right" w:pos="9072"/>
      </w:tabs>
      <w:spacing w:after="0" w:line="240" w:lineRule="auto"/>
    </w:pPr>
  </w:style>
  <w:style w:type="character" w:customStyle="1" w:styleId="af0">
    <w:name w:val="Верхній колонтитул Знак"/>
    <w:basedOn w:val="a0"/>
    <w:link w:val="af"/>
    <w:uiPriority w:val="99"/>
    <w:rsid w:val="00291786"/>
  </w:style>
  <w:style w:type="paragraph" w:styleId="af1">
    <w:name w:val="footer"/>
    <w:basedOn w:val="a"/>
    <w:link w:val="af2"/>
    <w:uiPriority w:val="99"/>
    <w:unhideWhenUsed/>
    <w:rsid w:val="00291786"/>
    <w:pPr>
      <w:tabs>
        <w:tab w:val="center" w:pos="4536"/>
        <w:tab w:val="right" w:pos="9072"/>
      </w:tabs>
      <w:spacing w:after="0" w:line="240" w:lineRule="auto"/>
    </w:pPr>
  </w:style>
  <w:style w:type="character" w:customStyle="1" w:styleId="af2">
    <w:name w:val="Нижній колонтитул Знак"/>
    <w:basedOn w:val="a0"/>
    <w:link w:val="af1"/>
    <w:uiPriority w:val="99"/>
    <w:rsid w:val="00291786"/>
  </w:style>
  <w:style w:type="character" w:styleId="af3">
    <w:name w:val="FollowedHyperlink"/>
    <w:basedOn w:val="a0"/>
    <w:uiPriority w:val="99"/>
    <w:semiHidden/>
    <w:unhideWhenUsed/>
    <w:rsid w:val="00F121BD"/>
    <w:rPr>
      <w:color w:val="954F72" w:themeColor="followedHyperlink"/>
      <w:u w:val="single"/>
    </w:rPr>
  </w:style>
  <w:style w:type="character" w:styleId="af4">
    <w:name w:val="Emphasis"/>
    <w:basedOn w:val="a0"/>
    <w:uiPriority w:val="20"/>
    <w:qFormat/>
    <w:rsid w:val="004F08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37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advice-for-public" TargetMode="External"/><Relationship Id="rId13" Type="http://schemas.openxmlformats.org/officeDocument/2006/relationships/hyperlink" Target="https://www.efcni.org/parent-and-patient-org-2/" TargetMode="External"/><Relationship Id="rId18" Type="http://schemas.openxmlformats.org/officeDocument/2006/relationships/hyperlink" Target="https://www.researchgate.net/publication/325901298_Does_using_a_cellular_mobile_phone_increase_the_risk_of_nosocomial_infections_in_the_Neonatal_Intensive_Care_Unit_A_systematic_review" TargetMode="External"/><Relationship Id="rId3" Type="http://schemas.openxmlformats.org/officeDocument/2006/relationships/settings" Target="settings.xml"/><Relationship Id="rId21" Type="http://schemas.openxmlformats.org/officeDocument/2006/relationships/hyperlink" Target="https://www.efcni.org/health-topics/going-home/contact-with-family-and-visitors/" TargetMode="External"/><Relationship Id="rId7" Type="http://schemas.openxmlformats.org/officeDocument/2006/relationships/hyperlink" Target="https://www.efcni.org/news/coronavirus-risks-for-preterm-born-infants-an-interview-with-professor-doctor-christoph-buhrer/" TargetMode="External"/><Relationship Id="rId12" Type="http://schemas.openxmlformats.org/officeDocument/2006/relationships/hyperlink" Target="https://www.who.int/publications-detail/clinical-management-of-severe-acute-respiratory-infection-when-novel-coronavirus-(ncov)-infection-is-suspected" TargetMode="External"/><Relationship Id="rId17" Type="http://schemas.openxmlformats.org/officeDocument/2006/relationships/hyperlink" Target="https://www.youtube.com/watch?feature=youtu.be&amp;v=XTLOLh-a7w4&amp;fbclid=IwAR3Dq7nrf0JceIwpUIWtMWL72UBMuBCmn-OTkQIehq4lgSQLqN4fcrVzT4A&amp;app=desktop" TargetMode="External"/><Relationship Id="rId2" Type="http://schemas.openxmlformats.org/officeDocument/2006/relationships/styles" Target="styles.xml"/><Relationship Id="rId16" Type="http://schemas.openxmlformats.org/officeDocument/2006/relationships/hyperlink" Target="https://www.who.int/docs/default-source/coronaviruse/coping-with-stress.pdf?sfvrsn=9845bc3a_2" TargetMode="External"/><Relationship Id="rId20" Type="http://schemas.openxmlformats.org/officeDocument/2006/relationships/hyperlink" Target="https://www.efcni.org/parent-and-patient-org-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isingchildren.net.au/newborns/premature-babies/connecting-communicating/touch-massage-in-the-nic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fcni.org/parent-and-patient-org-2/" TargetMode="External"/><Relationship Id="rId23" Type="http://schemas.openxmlformats.org/officeDocument/2006/relationships/fontTable" Target="fontTable.xml"/><Relationship Id="rId10" Type="http://schemas.openxmlformats.org/officeDocument/2006/relationships/hyperlink" Target="https://apps.who.int/iris/handle/10665/331693" TargetMode="External"/><Relationship Id="rId19" Type="http://schemas.openxmlformats.org/officeDocument/2006/relationships/hyperlink" Target="https://www.nhsx.nhs.uk/covid-19-response/data-and-information-governance/use-mobile-devices-patients-hospitals-eg-phones-tablets-and-cameras/" TargetMode="External"/><Relationship Id="rId4" Type="http://schemas.openxmlformats.org/officeDocument/2006/relationships/webSettings" Target="webSettings.xml"/><Relationship Id="rId9" Type="http://schemas.openxmlformats.org/officeDocument/2006/relationships/hyperlink" Target="ttps://www.who.int/news-room/q-a-detail/q-a-on-covid-19-pregnancy-childbirth-and-breastfeeding" TargetMode="External"/><Relationship Id="rId14" Type="http://schemas.openxmlformats.org/officeDocument/2006/relationships/hyperlink" Target="https://www.bapm.org/pages/181-family-integrated-care-covid-19-resources"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1788</Words>
  <Characters>10195</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 Mondry</dc:creator>
  <cp:lastModifiedBy>Olexandra Balyasna</cp:lastModifiedBy>
  <cp:revision>4</cp:revision>
  <dcterms:created xsi:type="dcterms:W3CDTF">2020-05-25T07:13:00Z</dcterms:created>
  <dcterms:modified xsi:type="dcterms:W3CDTF">2020-05-28T11:12:00Z</dcterms:modified>
</cp:coreProperties>
</file>